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1020" w:rsidRDefault="00131020" w:rsidP="00131020">
      <w:pPr>
        <w:shd w:val="clear" w:color="auto" w:fill="FFFFFF"/>
        <w:spacing w:after="390" w:line="390" w:lineRule="atLeast"/>
        <w:jc w:val="center"/>
        <w:rPr>
          <w:rFonts w:ascii="Arial" w:eastAsia="Times New Roman" w:hAnsi="Arial" w:cs="Arial"/>
          <w:b/>
          <w:sz w:val="28"/>
          <w:szCs w:val="28"/>
          <w:lang w:eastAsia="it-IT"/>
        </w:rPr>
      </w:pPr>
    </w:p>
    <w:p w:rsidR="00131020" w:rsidRPr="00131020" w:rsidRDefault="00131020" w:rsidP="00131020">
      <w:pPr>
        <w:shd w:val="clear" w:color="auto" w:fill="FFFFFF"/>
        <w:spacing w:after="390" w:line="390" w:lineRule="atLeast"/>
        <w:jc w:val="center"/>
        <w:rPr>
          <w:rFonts w:ascii="Arial" w:eastAsia="Times New Roman" w:hAnsi="Arial" w:cs="Arial"/>
          <w:b/>
          <w:sz w:val="28"/>
          <w:szCs w:val="28"/>
          <w:lang w:eastAsia="it-IT"/>
        </w:rPr>
      </w:pPr>
      <w:r w:rsidRPr="00131020">
        <w:rPr>
          <w:rFonts w:ascii="Arial" w:eastAsia="Times New Roman" w:hAnsi="Arial" w:cs="Arial"/>
          <w:b/>
          <w:sz w:val="28"/>
          <w:szCs w:val="28"/>
          <w:lang w:eastAsia="it-IT"/>
        </w:rPr>
        <w:t>PREGHIERE PER L’ADORAZIONE PERSONALE</w:t>
      </w:r>
    </w:p>
    <w:p w:rsidR="00131020" w:rsidRDefault="00131020" w:rsidP="00131020">
      <w:pPr>
        <w:pStyle w:val="Nessunaspaziatura"/>
        <w:rPr>
          <w:rFonts w:ascii="Arial" w:hAnsi="Arial" w:cs="Arial"/>
          <w:sz w:val="28"/>
          <w:szCs w:val="28"/>
          <w:lang w:eastAsia="it-IT"/>
        </w:rPr>
      </w:pPr>
    </w:p>
    <w:p w:rsidR="00131020" w:rsidRPr="00131020" w:rsidRDefault="00131020" w:rsidP="00131020">
      <w:pPr>
        <w:pStyle w:val="Nessunaspaziatura"/>
        <w:rPr>
          <w:rFonts w:ascii="Arial" w:hAnsi="Arial" w:cs="Arial"/>
          <w:color w:val="222222"/>
          <w:sz w:val="28"/>
          <w:szCs w:val="28"/>
          <w:lang w:eastAsia="it-IT"/>
        </w:rPr>
      </w:pPr>
      <w:r w:rsidRPr="00131020">
        <w:rPr>
          <w:rFonts w:ascii="Arial" w:hAnsi="Arial" w:cs="Arial"/>
          <w:sz w:val="28"/>
          <w:szCs w:val="28"/>
          <w:lang w:eastAsia="it-IT"/>
        </w:rPr>
        <w:t>“Chi crede in me, non crede in me, ma in colui che mi ha mandato; chi vede me, vede colui che mi ha mandato. Io come luce sono venuto nel mondo, perché chiunque crede in me non rimanga nelle tenebre.” (</w:t>
      </w:r>
      <w:proofErr w:type="spellStart"/>
      <w:r w:rsidRPr="00131020">
        <w:rPr>
          <w:rFonts w:ascii="Arial" w:hAnsi="Arial" w:cs="Arial"/>
          <w:sz w:val="28"/>
          <w:szCs w:val="28"/>
          <w:lang w:eastAsia="it-IT"/>
        </w:rPr>
        <w:t>Gv</w:t>
      </w:r>
      <w:proofErr w:type="spellEnd"/>
      <w:r w:rsidRPr="00131020">
        <w:rPr>
          <w:rFonts w:ascii="Arial" w:hAnsi="Arial" w:cs="Arial"/>
          <w:sz w:val="28"/>
          <w:szCs w:val="28"/>
          <w:lang w:eastAsia="it-IT"/>
        </w:rPr>
        <w:t xml:space="preserve"> 12,44-</w:t>
      </w:r>
      <w:proofErr w:type="gramStart"/>
      <w:r w:rsidRPr="00131020">
        <w:rPr>
          <w:rFonts w:ascii="Arial" w:hAnsi="Arial" w:cs="Arial"/>
          <w:sz w:val="28"/>
          <w:szCs w:val="28"/>
          <w:lang w:eastAsia="it-IT"/>
        </w:rPr>
        <w:t>46)</w:t>
      </w:r>
      <w:r w:rsidRPr="00131020">
        <w:rPr>
          <w:rFonts w:ascii="Arial" w:hAnsi="Arial" w:cs="Arial"/>
          <w:color w:val="222222"/>
          <w:sz w:val="28"/>
          <w:szCs w:val="28"/>
          <w:lang w:eastAsia="it-IT"/>
        </w:rPr>
        <w:br/>
      </w:r>
      <w:r w:rsidRPr="00131020">
        <w:rPr>
          <w:rFonts w:ascii="Arial" w:hAnsi="Arial" w:cs="Arial"/>
          <w:sz w:val="28"/>
          <w:szCs w:val="28"/>
          <w:lang w:eastAsia="it-IT"/>
        </w:rPr>
        <w:t>Signore</w:t>
      </w:r>
      <w:proofErr w:type="gramEnd"/>
      <w:r w:rsidRPr="00131020">
        <w:rPr>
          <w:rFonts w:ascii="Arial" w:hAnsi="Arial" w:cs="Arial"/>
          <w:sz w:val="28"/>
          <w:szCs w:val="28"/>
          <w:lang w:eastAsia="it-IT"/>
        </w:rPr>
        <w:t xml:space="preserve"> Gesù, Tu sei qui, adesso per me. Sei qui e mi aspetti. Mi aspetti perché mi vuoi bene. Ma devo percepire la tua Presenza. A che servirebbe essere qui, davanti a Te, vivente nell’Eucarestia, se non ti cercassi con speranza, se non ti riconoscessi per fede, se non mi accorgessi che “Tu sei lì”? Se non avverto questa tua Presenza, come potrà sorgere in me la preghiera? Se non avverto questa tua Presenza, come potrò incontrarmi con Te, faccia a </w:t>
      </w:r>
      <w:proofErr w:type="gramStart"/>
      <w:r w:rsidRPr="00131020">
        <w:rPr>
          <w:rFonts w:ascii="Arial" w:hAnsi="Arial" w:cs="Arial"/>
          <w:sz w:val="28"/>
          <w:szCs w:val="28"/>
          <w:lang w:eastAsia="it-IT"/>
        </w:rPr>
        <w:t>faccia?</w:t>
      </w:r>
      <w:r w:rsidRPr="00131020">
        <w:rPr>
          <w:rFonts w:ascii="Arial" w:hAnsi="Arial" w:cs="Arial"/>
          <w:color w:val="222222"/>
          <w:sz w:val="28"/>
          <w:szCs w:val="28"/>
          <w:lang w:eastAsia="it-IT"/>
        </w:rPr>
        <w:br/>
      </w:r>
      <w:r w:rsidRPr="00131020">
        <w:rPr>
          <w:rFonts w:ascii="Arial" w:hAnsi="Arial" w:cs="Arial"/>
          <w:sz w:val="28"/>
          <w:szCs w:val="28"/>
          <w:lang w:eastAsia="it-IT"/>
        </w:rPr>
        <w:t>Signore</w:t>
      </w:r>
      <w:proofErr w:type="gramEnd"/>
      <w:r w:rsidRPr="00131020">
        <w:rPr>
          <w:rFonts w:ascii="Arial" w:hAnsi="Arial" w:cs="Arial"/>
          <w:sz w:val="28"/>
          <w:szCs w:val="28"/>
          <w:lang w:eastAsia="it-IT"/>
        </w:rPr>
        <w:t xml:space="preserve"> Gesù, rendi certa e forte la mia fede; apri i miei occhi alla tua Luce, apri le mie orecchie all’ascolto delle tue parole di Vita. Solo così sarò sicuro e convinto che Tu sei qui, che mi aspetti, che desideri vedermi e parlarmi.</w:t>
      </w:r>
      <w:r w:rsidRPr="00131020">
        <w:rPr>
          <w:rFonts w:ascii="Arial" w:hAnsi="Arial" w:cs="Arial"/>
          <w:color w:val="222222"/>
          <w:sz w:val="28"/>
          <w:szCs w:val="28"/>
          <w:lang w:eastAsia="it-IT"/>
        </w:rPr>
        <w:br/>
      </w:r>
      <w:r w:rsidRPr="00131020">
        <w:rPr>
          <w:rFonts w:ascii="Arial" w:hAnsi="Arial" w:cs="Arial"/>
          <w:sz w:val="28"/>
          <w:szCs w:val="28"/>
          <w:lang w:eastAsia="it-IT"/>
        </w:rPr>
        <w:t xml:space="preserve">Tu sei qui, e in questo momento mi guardi; io sono nella luce di questo tuo sguardo, me ne sento avvolto. E’ meraviglioso essere circondato dal tuo sguardo! Tu sei qui e mi aspetti, con tanta pazienza e sempre con amore. Quante lunghe </w:t>
      </w:r>
      <w:proofErr w:type="gramStart"/>
      <w:r w:rsidRPr="00131020">
        <w:rPr>
          <w:rFonts w:ascii="Arial" w:hAnsi="Arial" w:cs="Arial"/>
          <w:sz w:val="28"/>
          <w:szCs w:val="28"/>
          <w:lang w:eastAsia="it-IT"/>
        </w:rPr>
        <w:t>attese….</w:t>
      </w:r>
      <w:proofErr w:type="gramEnd"/>
      <w:r w:rsidRPr="00131020">
        <w:rPr>
          <w:rFonts w:ascii="Arial" w:hAnsi="Arial" w:cs="Arial"/>
          <w:sz w:val="28"/>
          <w:szCs w:val="28"/>
          <w:lang w:eastAsia="it-IT"/>
        </w:rPr>
        <w:t>Signore, perdonami! Sarò più attento, più premuroso, più desideroso d’incontrarmi con Te, che sei qui e mi aspetti con immutato amore.</w:t>
      </w:r>
    </w:p>
    <w:p w:rsidR="00131020" w:rsidRDefault="00131020" w:rsidP="00131020">
      <w:pPr>
        <w:pStyle w:val="Nessunaspaziatura"/>
        <w:rPr>
          <w:rFonts w:ascii="Arial" w:hAnsi="Arial" w:cs="Arial"/>
          <w:b/>
          <w:sz w:val="28"/>
          <w:szCs w:val="28"/>
          <w:lang w:eastAsia="it-IT"/>
        </w:rPr>
      </w:pPr>
    </w:p>
    <w:p w:rsidR="00131020" w:rsidRDefault="00131020" w:rsidP="00131020">
      <w:pPr>
        <w:pStyle w:val="Nessunaspaziatura"/>
        <w:rPr>
          <w:rFonts w:ascii="Arial" w:hAnsi="Arial" w:cs="Arial"/>
          <w:sz w:val="28"/>
          <w:szCs w:val="28"/>
          <w:lang w:eastAsia="it-IT"/>
        </w:rPr>
      </w:pPr>
      <w:r w:rsidRPr="00131020">
        <w:rPr>
          <w:rFonts w:ascii="Arial" w:hAnsi="Arial" w:cs="Arial"/>
          <w:b/>
          <w:sz w:val="28"/>
          <w:szCs w:val="28"/>
          <w:lang w:eastAsia="it-IT"/>
        </w:rPr>
        <w:t>NON POTEVI</w:t>
      </w:r>
      <w:r w:rsidRPr="00131020">
        <w:rPr>
          <w:rFonts w:ascii="Arial" w:hAnsi="Arial" w:cs="Arial"/>
          <w:b/>
          <w:color w:val="222222"/>
          <w:sz w:val="28"/>
          <w:szCs w:val="28"/>
          <w:lang w:eastAsia="it-IT"/>
        </w:rPr>
        <w:br/>
      </w:r>
    </w:p>
    <w:p w:rsidR="00131020" w:rsidRDefault="00131020" w:rsidP="00131020">
      <w:pPr>
        <w:pStyle w:val="Nessunaspaziatura"/>
        <w:rPr>
          <w:rFonts w:ascii="Arial" w:hAnsi="Arial" w:cs="Arial"/>
          <w:sz w:val="28"/>
          <w:szCs w:val="28"/>
          <w:lang w:eastAsia="it-IT"/>
        </w:rPr>
      </w:pPr>
      <w:r w:rsidRPr="00131020">
        <w:rPr>
          <w:rFonts w:ascii="Arial" w:hAnsi="Arial" w:cs="Arial"/>
          <w:sz w:val="28"/>
          <w:szCs w:val="28"/>
          <w:lang w:eastAsia="it-IT"/>
        </w:rPr>
        <w:t>Non potevi, Signore, scegliere niente di più significativo che il pane per rivelarci le intenzioni del tuo Cuore. Il pane è semplicità, il pane è quotidianità, il pane è sazietà, il pane è provvidenza, il pane è per tutti.</w:t>
      </w:r>
      <w:r w:rsidRPr="00131020">
        <w:rPr>
          <w:rFonts w:ascii="Arial" w:hAnsi="Arial" w:cs="Arial"/>
          <w:color w:val="222222"/>
          <w:sz w:val="28"/>
          <w:szCs w:val="28"/>
          <w:lang w:eastAsia="it-IT"/>
        </w:rPr>
        <w:br/>
      </w:r>
      <w:r w:rsidRPr="00131020">
        <w:rPr>
          <w:rFonts w:ascii="Arial" w:hAnsi="Arial" w:cs="Arial"/>
          <w:sz w:val="28"/>
          <w:szCs w:val="28"/>
          <w:lang w:eastAsia="it-IT"/>
        </w:rPr>
        <w:t>Tu hai preso del pane per chiamarlo “tuo Corpo”, Tu hai preso del vino per chiamarlo “tuo Sangue”. Quella sera, di quel giovedì, ribaltò tutto l’ordine delle cose, si chiamò “Santo” perché Tu rivelasti un modo nuovo di amare. Quello di dare la tua stessa Vita, quello di farsi mangiare, quello di diventare sacrificio d’amore. Così, il nostro amare sarà vero solo se anche noi saremo pronti a donarci, con un amore più grande, a coloro che ci amano. Questa Eucaristia diventa così memoria di questo tuo amore più grande, un amore che sa accogliere chiunque e sa condividere la gioia di quel Regno che Tu Signore sei venuto ad annunciare. In quel giovedì santo si compì un miracolo che nessuno avrebbe previsto. I tuoi discepoli, Signore, si erano abituati a vedere i miracoli da Te operati sugli altri, ma ebbero la perplessità a capire che quel pane e quel vino ora erano diventati Te, la tua Presenza, la tua Parola, il tuo Amore, la tua Offerta, la tua Tenerezza. Le parole di quella sera, Gesù, rimarranno nel nostro cuore. “Prendete e mangiatene tutti: questo è il mio corpo,” “Prendete e bevetene tutti: questo è il calice del mio sangue, il sangue della nuova ed eterna alleanza versato per voi. Fate questo in memoria di me”.</w:t>
      </w:r>
    </w:p>
    <w:p w:rsidR="00131020" w:rsidRPr="00131020" w:rsidRDefault="00131020" w:rsidP="00131020">
      <w:pPr>
        <w:pStyle w:val="Nessunaspaziatura"/>
        <w:rPr>
          <w:rFonts w:ascii="Arial" w:hAnsi="Arial" w:cs="Arial"/>
          <w:color w:val="222222"/>
          <w:sz w:val="28"/>
          <w:szCs w:val="28"/>
          <w:lang w:eastAsia="it-IT"/>
        </w:rPr>
      </w:pPr>
    </w:p>
    <w:p w:rsidR="00131020" w:rsidRDefault="00131020" w:rsidP="00131020">
      <w:pPr>
        <w:pStyle w:val="Nessunaspaziatura"/>
        <w:rPr>
          <w:rFonts w:ascii="Arial" w:hAnsi="Arial" w:cs="Arial"/>
          <w:b/>
          <w:sz w:val="28"/>
          <w:szCs w:val="28"/>
          <w:lang w:eastAsia="it-IT"/>
        </w:rPr>
      </w:pPr>
    </w:p>
    <w:p w:rsidR="00131020" w:rsidRDefault="00131020" w:rsidP="00131020">
      <w:pPr>
        <w:pStyle w:val="Nessunaspaziatura"/>
        <w:rPr>
          <w:rFonts w:ascii="Arial" w:hAnsi="Arial" w:cs="Arial"/>
          <w:b/>
          <w:sz w:val="28"/>
          <w:szCs w:val="28"/>
          <w:lang w:eastAsia="it-IT"/>
        </w:rPr>
      </w:pPr>
    </w:p>
    <w:p w:rsidR="00131020" w:rsidRDefault="00131020" w:rsidP="00131020">
      <w:pPr>
        <w:pStyle w:val="Nessunaspaziatura"/>
        <w:rPr>
          <w:rFonts w:ascii="Arial" w:hAnsi="Arial" w:cs="Arial"/>
          <w:b/>
          <w:sz w:val="28"/>
          <w:szCs w:val="28"/>
          <w:lang w:eastAsia="it-IT"/>
        </w:rPr>
      </w:pPr>
    </w:p>
    <w:p w:rsidR="00131020" w:rsidRDefault="00131020" w:rsidP="00131020">
      <w:pPr>
        <w:pStyle w:val="Nessunaspaziatura"/>
        <w:rPr>
          <w:rFonts w:ascii="Arial" w:hAnsi="Arial" w:cs="Arial"/>
          <w:sz w:val="28"/>
          <w:szCs w:val="28"/>
          <w:lang w:eastAsia="it-IT"/>
        </w:rPr>
      </w:pPr>
      <w:r w:rsidRPr="00131020">
        <w:rPr>
          <w:rFonts w:ascii="Arial" w:hAnsi="Arial" w:cs="Arial"/>
          <w:b/>
          <w:sz w:val="28"/>
          <w:szCs w:val="28"/>
          <w:lang w:eastAsia="it-IT"/>
        </w:rPr>
        <w:t>IL PANE DELLA VITA</w:t>
      </w:r>
      <w:r w:rsidRPr="00131020">
        <w:rPr>
          <w:rFonts w:ascii="Arial" w:hAnsi="Arial" w:cs="Arial"/>
          <w:b/>
          <w:color w:val="222222"/>
          <w:sz w:val="28"/>
          <w:szCs w:val="28"/>
          <w:lang w:eastAsia="it-IT"/>
        </w:rPr>
        <w:br/>
      </w:r>
    </w:p>
    <w:p w:rsidR="00131020" w:rsidRDefault="00131020" w:rsidP="00131020">
      <w:pPr>
        <w:pStyle w:val="Nessunaspaziatura"/>
        <w:rPr>
          <w:rFonts w:ascii="Arial" w:hAnsi="Arial" w:cs="Arial"/>
          <w:sz w:val="28"/>
          <w:szCs w:val="28"/>
          <w:lang w:eastAsia="it-IT"/>
        </w:rPr>
      </w:pPr>
      <w:r w:rsidRPr="00131020">
        <w:rPr>
          <w:rFonts w:ascii="Arial" w:hAnsi="Arial" w:cs="Arial"/>
          <w:sz w:val="28"/>
          <w:szCs w:val="28"/>
          <w:lang w:eastAsia="it-IT"/>
        </w:rPr>
        <w:t>Signore Gesù, Tu sei il Pane vivo, Tu sei il pane di Dio, Tu sei il Pane disceso dal cielo, Tu sei il Pane per essere mio cibo. Quando mi accosto a Te nella comunione, fa’ che comprenda la profondità di questo mistero! Tu sei sempre pronto ad incontrarmi: fa’ che io cammini verso di Te, fa’ che io permetta di essere attratto da Te. Fa’ che ci sia sempre in me un’assoluta disponibilità, perché Tu possa travolgermi con la forza del tuo amore, e da questo mondo condurmi al Padre. Quando vieni a me nella comunione, illuminami per capire che mi sto sottomettendo alla tua azione divina. Donami la capacità di scoprire di essere faccia a faccia con il mistero del tuo amore per me. Fammi comprendere la tua chiamata, quella vocazione personale, ineffabile e misteriosa, a divenire una “cosa sola con Te e il Padre”. Radica in me la convinzione di appartenere a Te, di essere tuo possesso. Conferma in me il tuo dono, il dono completo di Te stesso a me! Si, o Signore, voglio appartenere a Te, così da poter dire con l’apostolo Paolo: “Nono sono più io che vivo, ma è Cristo che vive in me”.</w:t>
      </w:r>
    </w:p>
    <w:p w:rsidR="00131020" w:rsidRPr="00131020" w:rsidRDefault="00131020" w:rsidP="00131020">
      <w:pPr>
        <w:pStyle w:val="Nessunaspaziatura"/>
        <w:rPr>
          <w:rFonts w:ascii="Arial" w:hAnsi="Arial" w:cs="Arial"/>
          <w:color w:val="222222"/>
          <w:sz w:val="28"/>
          <w:szCs w:val="28"/>
          <w:lang w:eastAsia="it-IT"/>
        </w:rPr>
      </w:pPr>
    </w:p>
    <w:p w:rsidR="00131020" w:rsidRDefault="00131020" w:rsidP="00131020">
      <w:pPr>
        <w:pStyle w:val="Nessunaspaziatura"/>
        <w:rPr>
          <w:rFonts w:ascii="Arial" w:hAnsi="Arial" w:cs="Arial"/>
          <w:sz w:val="28"/>
          <w:szCs w:val="28"/>
          <w:lang w:eastAsia="it-IT"/>
        </w:rPr>
      </w:pPr>
      <w:r w:rsidRPr="00131020">
        <w:rPr>
          <w:rFonts w:ascii="Arial" w:hAnsi="Arial" w:cs="Arial"/>
          <w:b/>
          <w:sz w:val="28"/>
          <w:szCs w:val="28"/>
          <w:lang w:eastAsia="it-IT"/>
        </w:rPr>
        <w:t>UNA PRESENZA MISTERIOSA</w:t>
      </w:r>
      <w:r w:rsidRPr="00131020">
        <w:rPr>
          <w:rFonts w:ascii="Arial" w:hAnsi="Arial" w:cs="Arial"/>
          <w:b/>
          <w:color w:val="222222"/>
          <w:sz w:val="28"/>
          <w:szCs w:val="28"/>
          <w:lang w:eastAsia="it-IT"/>
        </w:rPr>
        <w:br/>
      </w:r>
    </w:p>
    <w:p w:rsidR="002D2B14" w:rsidRDefault="00131020" w:rsidP="00131020">
      <w:pPr>
        <w:pStyle w:val="Nessunaspaziatura"/>
        <w:rPr>
          <w:rFonts w:ascii="Arial" w:hAnsi="Arial" w:cs="Arial"/>
          <w:sz w:val="28"/>
          <w:szCs w:val="28"/>
          <w:lang w:eastAsia="it-IT"/>
        </w:rPr>
      </w:pPr>
      <w:r w:rsidRPr="00131020">
        <w:rPr>
          <w:rFonts w:ascii="Arial" w:hAnsi="Arial" w:cs="Arial"/>
          <w:sz w:val="28"/>
          <w:szCs w:val="28"/>
          <w:lang w:eastAsia="it-IT"/>
        </w:rPr>
        <w:t>“Quando fu a tavola con loro, prese il pane, disse la benedizione, lo spezzò e lo diede loro. Ed ecco si aprirono loro gli occhi e lo riconobbero. Ma lui sparì dalla loro vista”. (Lc 24,30-</w:t>
      </w:r>
      <w:proofErr w:type="gramStart"/>
      <w:r w:rsidRPr="00131020">
        <w:rPr>
          <w:rFonts w:ascii="Arial" w:hAnsi="Arial" w:cs="Arial"/>
          <w:sz w:val="28"/>
          <w:szCs w:val="28"/>
          <w:lang w:eastAsia="it-IT"/>
        </w:rPr>
        <w:t>31)</w:t>
      </w:r>
      <w:r w:rsidRPr="00131020">
        <w:rPr>
          <w:rFonts w:ascii="Arial" w:hAnsi="Arial" w:cs="Arial"/>
          <w:color w:val="222222"/>
          <w:sz w:val="28"/>
          <w:szCs w:val="28"/>
          <w:lang w:eastAsia="it-IT"/>
        </w:rPr>
        <w:br/>
      </w:r>
      <w:r w:rsidRPr="00131020">
        <w:rPr>
          <w:rFonts w:ascii="Arial" w:hAnsi="Arial" w:cs="Arial"/>
          <w:sz w:val="28"/>
          <w:szCs w:val="28"/>
          <w:lang w:eastAsia="it-IT"/>
        </w:rPr>
        <w:t>Signore</w:t>
      </w:r>
      <w:proofErr w:type="gramEnd"/>
      <w:r w:rsidRPr="00131020">
        <w:rPr>
          <w:rFonts w:ascii="Arial" w:hAnsi="Arial" w:cs="Arial"/>
          <w:sz w:val="28"/>
          <w:szCs w:val="28"/>
          <w:lang w:eastAsia="it-IT"/>
        </w:rPr>
        <w:t xml:space="preserve"> Gesù, credo che sei nell’Eucaristia, vivo e vero. Tutto ciò che fa di Te una Persona, il Figlio dell’uomo ed il Figlio di Dio, tutto è presente. Credo che sei presente Tu, nato a Betlemme dalla Vergine, crocifisso sul Calvario, risorto il terzo giorno ed ora nella gloria alla destra del Padre. La tua Presenza, Signore, è misteriosa e invisibile; se anche non vedo nulla, se anche non sento nulla, credo fermamente, o Signore, che Tu sei realmente presente, perché Tu l’hai detto! Quando sei venuto in mezzo a noi, in terra di Palestina, nascosta era la tua divinità, evidente la tua umanità. Ora nel mistero eucaristico, velata rimane anche la tua umanità. Questo esige fede grande, questo reclama fede viva. Signore, accresci la mia fede, Signore donami una fede che ama. Tu che mi vedi, Tu che mi ascolti, Tu che mi parli, illumina la mia mente perché creda di più; riscalda il mio cuore perché ti ami di più! La tua Presenza, mirabile e sublime, mi attragga, mi afferri, mi conquisti. In ginocchio professo la mia fede in Te: “Signore mio e mio Dio”!</w:t>
      </w:r>
    </w:p>
    <w:p w:rsidR="002F0163" w:rsidRDefault="002F0163" w:rsidP="00131020">
      <w:pPr>
        <w:pStyle w:val="Nessunaspaziatura"/>
        <w:rPr>
          <w:rFonts w:ascii="Arial" w:hAnsi="Arial" w:cs="Arial"/>
          <w:sz w:val="28"/>
          <w:szCs w:val="28"/>
          <w:lang w:eastAsia="it-IT"/>
        </w:rPr>
      </w:pPr>
    </w:p>
    <w:p w:rsidR="002F0163" w:rsidRDefault="002F0163" w:rsidP="00131020">
      <w:pPr>
        <w:pStyle w:val="Nessunaspaziatura"/>
        <w:rPr>
          <w:rFonts w:ascii="Arial" w:hAnsi="Arial" w:cs="Arial"/>
          <w:b/>
          <w:sz w:val="28"/>
          <w:szCs w:val="28"/>
          <w:lang w:eastAsia="it-IT"/>
        </w:rPr>
      </w:pPr>
    </w:p>
    <w:p w:rsidR="002F0163" w:rsidRDefault="002F0163" w:rsidP="00131020">
      <w:pPr>
        <w:pStyle w:val="Nessunaspaziatura"/>
        <w:rPr>
          <w:rFonts w:ascii="Arial" w:hAnsi="Arial" w:cs="Arial"/>
          <w:b/>
          <w:sz w:val="28"/>
          <w:szCs w:val="28"/>
          <w:lang w:eastAsia="it-IT"/>
        </w:rPr>
      </w:pPr>
      <w:bookmarkStart w:id="0" w:name="_GoBack"/>
      <w:bookmarkEnd w:id="0"/>
      <w:r w:rsidRPr="002F0163">
        <w:rPr>
          <w:rFonts w:ascii="Arial" w:hAnsi="Arial" w:cs="Arial"/>
          <w:b/>
          <w:sz w:val="28"/>
          <w:szCs w:val="28"/>
          <w:lang w:eastAsia="it-IT"/>
        </w:rPr>
        <w:t>Per la riflessione personale</w:t>
      </w:r>
      <w:r>
        <w:rPr>
          <w:rFonts w:ascii="Arial" w:hAnsi="Arial" w:cs="Arial"/>
          <w:b/>
          <w:sz w:val="28"/>
          <w:szCs w:val="28"/>
          <w:lang w:eastAsia="it-IT"/>
        </w:rPr>
        <w:t xml:space="preserve"> durante l’adorazione:</w:t>
      </w:r>
    </w:p>
    <w:p w:rsidR="002F0163" w:rsidRPr="002F0163" w:rsidRDefault="002F0163" w:rsidP="00131020">
      <w:pPr>
        <w:pStyle w:val="Nessunaspaziatura"/>
        <w:rPr>
          <w:rFonts w:ascii="Arial" w:hAnsi="Arial" w:cs="Arial"/>
          <w:b/>
          <w:sz w:val="28"/>
          <w:szCs w:val="28"/>
          <w:lang w:eastAsia="it-IT"/>
        </w:rPr>
      </w:pPr>
    </w:p>
    <w:p w:rsidR="002F0163" w:rsidRPr="002F0163" w:rsidRDefault="002F0163" w:rsidP="00131020">
      <w:pPr>
        <w:pStyle w:val="Nessunaspaziatura"/>
        <w:rPr>
          <w:rFonts w:ascii="Arial" w:hAnsi="Arial" w:cs="Arial"/>
          <w:i/>
          <w:sz w:val="28"/>
          <w:szCs w:val="28"/>
          <w:lang w:eastAsia="it-IT"/>
        </w:rPr>
      </w:pPr>
    </w:p>
    <w:p w:rsidR="002F0163" w:rsidRPr="002F0163" w:rsidRDefault="002F0163" w:rsidP="00127F72">
      <w:pPr>
        <w:pStyle w:val="Nessunaspaziatura"/>
        <w:numPr>
          <w:ilvl w:val="0"/>
          <w:numId w:val="1"/>
        </w:numPr>
        <w:rPr>
          <w:rFonts w:ascii="Arial" w:hAnsi="Arial" w:cs="Arial"/>
          <w:i/>
          <w:sz w:val="28"/>
          <w:szCs w:val="28"/>
        </w:rPr>
      </w:pPr>
      <w:r w:rsidRPr="002F0163">
        <w:rPr>
          <w:rFonts w:ascii="Arial" w:hAnsi="Arial" w:cs="Arial"/>
          <w:i/>
          <w:sz w:val="28"/>
          <w:szCs w:val="28"/>
        </w:rPr>
        <w:t>Che cosa mi porto dentro in questo momento?</w:t>
      </w:r>
    </w:p>
    <w:p w:rsidR="002F0163" w:rsidRPr="002F0163" w:rsidRDefault="002F0163" w:rsidP="009169AD">
      <w:pPr>
        <w:pStyle w:val="Nessunaspaziatura"/>
        <w:numPr>
          <w:ilvl w:val="0"/>
          <w:numId w:val="2"/>
        </w:numPr>
        <w:rPr>
          <w:rFonts w:ascii="Arial" w:hAnsi="Arial" w:cs="Arial"/>
          <w:i/>
          <w:sz w:val="28"/>
          <w:szCs w:val="28"/>
        </w:rPr>
      </w:pPr>
      <w:r w:rsidRPr="002F0163">
        <w:rPr>
          <w:rFonts w:ascii="Arial" w:hAnsi="Arial" w:cs="Arial"/>
          <w:i/>
          <w:sz w:val="28"/>
          <w:szCs w:val="28"/>
        </w:rPr>
        <w:t>Come sono qui, adesso, alla presenza del Signore? </w:t>
      </w:r>
    </w:p>
    <w:p w:rsidR="002F0163" w:rsidRPr="002F0163" w:rsidRDefault="002F0163" w:rsidP="00F8184A">
      <w:pPr>
        <w:pStyle w:val="Nessunaspaziatura"/>
        <w:numPr>
          <w:ilvl w:val="0"/>
          <w:numId w:val="3"/>
        </w:numPr>
        <w:rPr>
          <w:rFonts w:ascii="Arial" w:hAnsi="Arial" w:cs="Arial"/>
          <w:i/>
          <w:sz w:val="28"/>
          <w:szCs w:val="28"/>
        </w:rPr>
      </w:pPr>
      <w:r w:rsidRPr="002F0163">
        <w:rPr>
          <w:rFonts w:ascii="Arial" w:hAnsi="Arial" w:cs="Arial"/>
          <w:i/>
          <w:sz w:val="28"/>
          <w:szCs w:val="28"/>
        </w:rPr>
        <w:t>Quali sono le mie gioie, le mie inquietudini, le mie attese? </w:t>
      </w:r>
    </w:p>
    <w:p w:rsidR="002F0163" w:rsidRPr="002F0163" w:rsidRDefault="002F0163" w:rsidP="005E070D">
      <w:pPr>
        <w:pStyle w:val="Nessunaspaziatura"/>
        <w:numPr>
          <w:ilvl w:val="0"/>
          <w:numId w:val="4"/>
        </w:numPr>
        <w:rPr>
          <w:rFonts w:ascii="Arial" w:hAnsi="Arial" w:cs="Arial"/>
          <w:i/>
          <w:sz w:val="28"/>
          <w:szCs w:val="28"/>
        </w:rPr>
      </w:pPr>
      <w:r w:rsidRPr="002F0163">
        <w:rPr>
          <w:rFonts w:ascii="Arial" w:hAnsi="Arial" w:cs="Arial"/>
          <w:i/>
          <w:sz w:val="28"/>
          <w:szCs w:val="28"/>
        </w:rPr>
        <w:t>Chi porto con me nella mia preghiera?</w:t>
      </w:r>
    </w:p>
    <w:p w:rsidR="002F0163" w:rsidRPr="00131020" w:rsidRDefault="002F0163" w:rsidP="00131020">
      <w:pPr>
        <w:pStyle w:val="Nessunaspaziatura"/>
        <w:rPr>
          <w:rFonts w:ascii="Arial" w:hAnsi="Arial" w:cs="Arial"/>
          <w:sz w:val="28"/>
          <w:szCs w:val="28"/>
        </w:rPr>
      </w:pPr>
    </w:p>
    <w:sectPr w:rsidR="002F0163" w:rsidRPr="00131020" w:rsidSect="0013102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B2F6B"/>
    <w:multiLevelType w:val="hybridMultilevel"/>
    <w:tmpl w:val="B83AFFD4"/>
    <w:lvl w:ilvl="0" w:tplc="318C2AC4">
      <w:start w:val="1"/>
      <w:numFmt w:val="bullet"/>
      <w:lvlText w:val="•"/>
      <w:lvlJc w:val="left"/>
      <w:pPr>
        <w:tabs>
          <w:tab w:val="num" w:pos="720"/>
        </w:tabs>
        <w:ind w:left="720" w:hanging="360"/>
      </w:pPr>
      <w:rPr>
        <w:rFonts w:ascii="Arial" w:hAnsi="Arial" w:hint="default"/>
      </w:rPr>
    </w:lvl>
    <w:lvl w:ilvl="1" w:tplc="2B826DE6" w:tentative="1">
      <w:start w:val="1"/>
      <w:numFmt w:val="bullet"/>
      <w:lvlText w:val="•"/>
      <w:lvlJc w:val="left"/>
      <w:pPr>
        <w:tabs>
          <w:tab w:val="num" w:pos="1440"/>
        </w:tabs>
        <w:ind w:left="1440" w:hanging="360"/>
      </w:pPr>
      <w:rPr>
        <w:rFonts w:ascii="Arial" w:hAnsi="Arial" w:hint="default"/>
      </w:rPr>
    </w:lvl>
    <w:lvl w:ilvl="2" w:tplc="96D4BF76" w:tentative="1">
      <w:start w:val="1"/>
      <w:numFmt w:val="bullet"/>
      <w:lvlText w:val="•"/>
      <w:lvlJc w:val="left"/>
      <w:pPr>
        <w:tabs>
          <w:tab w:val="num" w:pos="2160"/>
        </w:tabs>
        <w:ind w:left="2160" w:hanging="360"/>
      </w:pPr>
      <w:rPr>
        <w:rFonts w:ascii="Arial" w:hAnsi="Arial" w:hint="default"/>
      </w:rPr>
    </w:lvl>
    <w:lvl w:ilvl="3" w:tplc="BA62BED4" w:tentative="1">
      <w:start w:val="1"/>
      <w:numFmt w:val="bullet"/>
      <w:lvlText w:val="•"/>
      <w:lvlJc w:val="left"/>
      <w:pPr>
        <w:tabs>
          <w:tab w:val="num" w:pos="2880"/>
        </w:tabs>
        <w:ind w:left="2880" w:hanging="360"/>
      </w:pPr>
      <w:rPr>
        <w:rFonts w:ascii="Arial" w:hAnsi="Arial" w:hint="default"/>
      </w:rPr>
    </w:lvl>
    <w:lvl w:ilvl="4" w:tplc="5C22E8C8" w:tentative="1">
      <w:start w:val="1"/>
      <w:numFmt w:val="bullet"/>
      <w:lvlText w:val="•"/>
      <w:lvlJc w:val="left"/>
      <w:pPr>
        <w:tabs>
          <w:tab w:val="num" w:pos="3600"/>
        </w:tabs>
        <w:ind w:left="3600" w:hanging="360"/>
      </w:pPr>
      <w:rPr>
        <w:rFonts w:ascii="Arial" w:hAnsi="Arial" w:hint="default"/>
      </w:rPr>
    </w:lvl>
    <w:lvl w:ilvl="5" w:tplc="04B27E7A" w:tentative="1">
      <w:start w:val="1"/>
      <w:numFmt w:val="bullet"/>
      <w:lvlText w:val="•"/>
      <w:lvlJc w:val="left"/>
      <w:pPr>
        <w:tabs>
          <w:tab w:val="num" w:pos="4320"/>
        </w:tabs>
        <w:ind w:left="4320" w:hanging="360"/>
      </w:pPr>
      <w:rPr>
        <w:rFonts w:ascii="Arial" w:hAnsi="Arial" w:hint="default"/>
      </w:rPr>
    </w:lvl>
    <w:lvl w:ilvl="6" w:tplc="7B028A1A" w:tentative="1">
      <w:start w:val="1"/>
      <w:numFmt w:val="bullet"/>
      <w:lvlText w:val="•"/>
      <w:lvlJc w:val="left"/>
      <w:pPr>
        <w:tabs>
          <w:tab w:val="num" w:pos="5040"/>
        </w:tabs>
        <w:ind w:left="5040" w:hanging="360"/>
      </w:pPr>
      <w:rPr>
        <w:rFonts w:ascii="Arial" w:hAnsi="Arial" w:hint="default"/>
      </w:rPr>
    </w:lvl>
    <w:lvl w:ilvl="7" w:tplc="7BE43B38" w:tentative="1">
      <w:start w:val="1"/>
      <w:numFmt w:val="bullet"/>
      <w:lvlText w:val="•"/>
      <w:lvlJc w:val="left"/>
      <w:pPr>
        <w:tabs>
          <w:tab w:val="num" w:pos="5760"/>
        </w:tabs>
        <w:ind w:left="5760" w:hanging="360"/>
      </w:pPr>
      <w:rPr>
        <w:rFonts w:ascii="Arial" w:hAnsi="Arial" w:hint="default"/>
      </w:rPr>
    </w:lvl>
    <w:lvl w:ilvl="8" w:tplc="3EDE3DD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5AE41AB3"/>
    <w:multiLevelType w:val="hybridMultilevel"/>
    <w:tmpl w:val="EA148F66"/>
    <w:lvl w:ilvl="0" w:tplc="9DA07BF8">
      <w:start w:val="1"/>
      <w:numFmt w:val="bullet"/>
      <w:lvlText w:val="•"/>
      <w:lvlJc w:val="left"/>
      <w:pPr>
        <w:tabs>
          <w:tab w:val="num" w:pos="720"/>
        </w:tabs>
        <w:ind w:left="720" w:hanging="360"/>
      </w:pPr>
      <w:rPr>
        <w:rFonts w:ascii="Arial" w:hAnsi="Arial" w:hint="default"/>
      </w:rPr>
    </w:lvl>
    <w:lvl w:ilvl="1" w:tplc="560A2AAC" w:tentative="1">
      <w:start w:val="1"/>
      <w:numFmt w:val="bullet"/>
      <w:lvlText w:val="•"/>
      <w:lvlJc w:val="left"/>
      <w:pPr>
        <w:tabs>
          <w:tab w:val="num" w:pos="1440"/>
        </w:tabs>
        <w:ind w:left="1440" w:hanging="360"/>
      </w:pPr>
      <w:rPr>
        <w:rFonts w:ascii="Arial" w:hAnsi="Arial" w:hint="default"/>
      </w:rPr>
    </w:lvl>
    <w:lvl w:ilvl="2" w:tplc="8F3ED18C" w:tentative="1">
      <w:start w:val="1"/>
      <w:numFmt w:val="bullet"/>
      <w:lvlText w:val="•"/>
      <w:lvlJc w:val="left"/>
      <w:pPr>
        <w:tabs>
          <w:tab w:val="num" w:pos="2160"/>
        </w:tabs>
        <w:ind w:left="2160" w:hanging="360"/>
      </w:pPr>
      <w:rPr>
        <w:rFonts w:ascii="Arial" w:hAnsi="Arial" w:hint="default"/>
      </w:rPr>
    </w:lvl>
    <w:lvl w:ilvl="3" w:tplc="7060A66C" w:tentative="1">
      <w:start w:val="1"/>
      <w:numFmt w:val="bullet"/>
      <w:lvlText w:val="•"/>
      <w:lvlJc w:val="left"/>
      <w:pPr>
        <w:tabs>
          <w:tab w:val="num" w:pos="2880"/>
        </w:tabs>
        <w:ind w:left="2880" w:hanging="360"/>
      </w:pPr>
      <w:rPr>
        <w:rFonts w:ascii="Arial" w:hAnsi="Arial" w:hint="default"/>
      </w:rPr>
    </w:lvl>
    <w:lvl w:ilvl="4" w:tplc="255800BE" w:tentative="1">
      <w:start w:val="1"/>
      <w:numFmt w:val="bullet"/>
      <w:lvlText w:val="•"/>
      <w:lvlJc w:val="left"/>
      <w:pPr>
        <w:tabs>
          <w:tab w:val="num" w:pos="3600"/>
        </w:tabs>
        <w:ind w:left="3600" w:hanging="360"/>
      </w:pPr>
      <w:rPr>
        <w:rFonts w:ascii="Arial" w:hAnsi="Arial" w:hint="default"/>
      </w:rPr>
    </w:lvl>
    <w:lvl w:ilvl="5" w:tplc="D39EE728" w:tentative="1">
      <w:start w:val="1"/>
      <w:numFmt w:val="bullet"/>
      <w:lvlText w:val="•"/>
      <w:lvlJc w:val="left"/>
      <w:pPr>
        <w:tabs>
          <w:tab w:val="num" w:pos="4320"/>
        </w:tabs>
        <w:ind w:left="4320" w:hanging="360"/>
      </w:pPr>
      <w:rPr>
        <w:rFonts w:ascii="Arial" w:hAnsi="Arial" w:hint="default"/>
      </w:rPr>
    </w:lvl>
    <w:lvl w:ilvl="6" w:tplc="8B5EF6AA" w:tentative="1">
      <w:start w:val="1"/>
      <w:numFmt w:val="bullet"/>
      <w:lvlText w:val="•"/>
      <w:lvlJc w:val="left"/>
      <w:pPr>
        <w:tabs>
          <w:tab w:val="num" w:pos="5040"/>
        </w:tabs>
        <w:ind w:left="5040" w:hanging="360"/>
      </w:pPr>
      <w:rPr>
        <w:rFonts w:ascii="Arial" w:hAnsi="Arial" w:hint="default"/>
      </w:rPr>
    </w:lvl>
    <w:lvl w:ilvl="7" w:tplc="A07661B6" w:tentative="1">
      <w:start w:val="1"/>
      <w:numFmt w:val="bullet"/>
      <w:lvlText w:val="•"/>
      <w:lvlJc w:val="left"/>
      <w:pPr>
        <w:tabs>
          <w:tab w:val="num" w:pos="5760"/>
        </w:tabs>
        <w:ind w:left="5760" w:hanging="360"/>
      </w:pPr>
      <w:rPr>
        <w:rFonts w:ascii="Arial" w:hAnsi="Arial" w:hint="default"/>
      </w:rPr>
    </w:lvl>
    <w:lvl w:ilvl="8" w:tplc="0D90A40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D566AAF"/>
    <w:multiLevelType w:val="hybridMultilevel"/>
    <w:tmpl w:val="2F1A6BDA"/>
    <w:lvl w:ilvl="0" w:tplc="1D8C070C">
      <w:start w:val="1"/>
      <w:numFmt w:val="bullet"/>
      <w:lvlText w:val="•"/>
      <w:lvlJc w:val="left"/>
      <w:pPr>
        <w:tabs>
          <w:tab w:val="num" w:pos="720"/>
        </w:tabs>
        <w:ind w:left="720" w:hanging="360"/>
      </w:pPr>
      <w:rPr>
        <w:rFonts w:ascii="Arial" w:hAnsi="Arial" w:hint="default"/>
      </w:rPr>
    </w:lvl>
    <w:lvl w:ilvl="1" w:tplc="D26405DC" w:tentative="1">
      <w:start w:val="1"/>
      <w:numFmt w:val="bullet"/>
      <w:lvlText w:val="•"/>
      <w:lvlJc w:val="left"/>
      <w:pPr>
        <w:tabs>
          <w:tab w:val="num" w:pos="1440"/>
        </w:tabs>
        <w:ind w:left="1440" w:hanging="360"/>
      </w:pPr>
      <w:rPr>
        <w:rFonts w:ascii="Arial" w:hAnsi="Arial" w:hint="default"/>
      </w:rPr>
    </w:lvl>
    <w:lvl w:ilvl="2" w:tplc="1728D960" w:tentative="1">
      <w:start w:val="1"/>
      <w:numFmt w:val="bullet"/>
      <w:lvlText w:val="•"/>
      <w:lvlJc w:val="left"/>
      <w:pPr>
        <w:tabs>
          <w:tab w:val="num" w:pos="2160"/>
        </w:tabs>
        <w:ind w:left="2160" w:hanging="360"/>
      </w:pPr>
      <w:rPr>
        <w:rFonts w:ascii="Arial" w:hAnsi="Arial" w:hint="default"/>
      </w:rPr>
    </w:lvl>
    <w:lvl w:ilvl="3" w:tplc="D5E08DC8" w:tentative="1">
      <w:start w:val="1"/>
      <w:numFmt w:val="bullet"/>
      <w:lvlText w:val="•"/>
      <w:lvlJc w:val="left"/>
      <w:pPr>
        <w:tabs>
          <w:tab w:val="num" w:pos="2880"/>
        </w:tabs>
        <w:ind w:left="2880" w:hanging="360"/>
      </w:pPr>
      <w:rPr>
        <w:rFonts w:ascii="Arial" w:hAnsi="Arial" w:hint="default"/>
      </w:rPr>
    </w:lvl>
    <w:lvl w:ilvl="4" w:tplc="CE6C8D9A" w:tentative="1">
      <w:start w:val="1"/>
      <w:numFmt w:val="bullet"/>
      <w:lvlText w:val="•"/>
      <w:lvlJc w:val="left"/>
      <w:pPr>
        <w:tabs>
          <w:tab w:val="num" w:pos="3600"/>
        </w:tabs>
        <w:ind w:left="3600" w:hanging="360"/>
      </w:pPr>
      <w:rPr>
        <w:rFonts w:ascii="Arial" w:hAnsi="Arial" w:hint="default"/>
      </w:rPr>
    </w:lvl>
    <w:lvl w:ilvl="5" w:tplc="B956C42A" w:tentative="1">
      <w:start w:val="1"/>
      <w:numFmt w:val="bullet"/>
      <w:lvlText w:val="•"/>
      <w:lvlJc w:val="left"/>
      <w:pPr>
        <w:tabs>
          <w:tab w:val="num" w:pos="4320"/>
        </w:tabs>
        <w:ind w:left="4320" w:hanging="360"/>
      </w:pPr>
      <w:rPr>
        <w:rFonts w:ascii="Arial" w:hAnsi="Arial" w:hint="default"/>
      </w:rPr>
    </w:lvl>
    <w:lvl w:ilvl="6" w:tplc="03AE9920" w:tentative="1">
      <w:start w:val="1"/>
      <w:numFmt w:val="bullet"/>
      <w:lvlText w:val="•"/>
      <w:lvlJc w:val="left"/>
      <w:pPr>
        <w:tabs>
          <w:tab w:val="num" w:pos="5040"/>
        </w:tabs>
        <w:ind w:left="5040" w:hanging="360"/>
      </w:pPr>
      <w:rPr>
        <w:rFonts w:ascii="Arial" w:hAnsi="Arial" w:hint="default"/>
      </w:rPr>
    </w:lvl>
    <w:lvl w:ilvl="7" w:tplc="E2081162" w:tentative="1">
      <w:start w:val="1"/>
      <w:numFmt w:val="bullet"/>
      <w:lvlText w:val="•"/>
      <w:lvlJc w:val="left"/>
      <w:pPr>
        <w:tabs>
          <w:tab w:val="num" w:pos="5760"/>
        </w:tabs>
        <w:ind w:left="5760" w:hanging="360"/>
      </w:pPr>
      <w:rPr>
        <w:rFonts w:ascii="Arial" w:hAnsi="Arial" w:hint="default"/>
      </w:rPr>
    </w:lvl>
    <w:lvl w:ilvl="8" w:tplc="1CC2A27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72161416"/>
    <w:multiLevelType w:val="hybridMultilevel"/>
    <w:tmpl w:val="66CE8140"/>
    <w:lvl w:ilvl="0" w:tplc="D93C8CAA">
      <w:start w:val="1"/>
      <w:numFmt w:val="bullet"/>
      <w:lvlText w:val="•"/>
      <w:lvlJc w:val="left"/>
      <w:pPr>
        <w:tabs>
          <w:tab w:val="num" w:pos="720"/>
        </w:tabs>
        <w:ind w:left="720" w:hanging="360"/>
      </w:pPr>
      <w:rPr>
        <w:rFonts w:ascii="Arial" w:hAnsi="Arial" w:hint="default"/>
      </w:rPr>
    </w:lvl>
    <w:lvl w:ilvl="1" w:tplc="FB26917C" w:tentative="1">
      <w:start w:val="1"/>
      <w:numFmt w:val="bullet"/>
      <w:lvlText w:val="•"/>
      <w:lvlJc w:val="left"/>
      <w:pPr>
        <w:tabs>
          <w:tab w:val="num" w:pos="1440"/>
        </w:tabs>
        <w:ind w:left="1440" w:hanging="360"/>
      </w:pPr>
      <w:rPr>
        <w:rFonts w:ascii="Arial" w:hAnsi="Arial" w:hint="default"/>
      </w:rPr>
    </w:lvl>
    <w:lvl w:ilvl="2" w:tplc="C8DA00B2" w:tentative="1">
      <w:start w:val="1"/>
      <w:numFmt w:val="bullet"/>
      <w:lvlText w:val="•"/>
      <w:lvlJc w:val="left"/>
      <w:pPr>
        <w:tabs>
          <w:tab w:val="num" w:pos="2160"/>
        </w:tabs>
        <w:ind w:left="2160" w:hanging="360"/>
      </w:pPr>
      <w:rPr>
        <w:rFonts w:ascii="Arial" w:hAnsi="Arial" w:hint="default"/>
      </w:rPr>
    </w:lvl>
    <w:lvl w:ilvl="3" w:tplc="2772B460" w:tentative="1">
      <w:start w:val="1"/>
      <w:numFmt w:val="bullet"/>
      <w:lvlText w:val="•"/>
      <w:lvlJc w:val="left"/>
      <w:pPr>
        <w:tabs>
          <w:tab w:val="num" w:pos="2880"/>
        </w:tabs>
        <w:ind w:left="2880" w:hanging="360"/>
      </w:pPr>
      <w:rPr>
        <w:rFonts w:ascii="Arial" w:hAnsi="Arial" w:hint="default"/>
      </w:rPr>
    </w:lvl>
    <w:lvl w:ilvl="4" w:tplc="5C98B320" w:tentative="1">
      <w:start w:val="1"/>
      <w:numFmt w:val="bullet"/>
      <w:lvlText w:val="•"/>
      <w:lvlJc w:val="left"/>
      <w:pPr>
        <w:tabs>
          <w:tab w:val="num" w:pos="3600"/>
        </w:tabs>
        <w:ind w:left="3600" w:hanging="360"/>
      </w:pPr>
      <w:rPr>
        <w:rFonts w:ascii="Arial" w:hAnsi="Arial" w:hint="default"/>
      </w:rPr>
    </w:lvl>
    <w:lvl w:ilvl="5" w:tplc="445A7D54" w:tentative="1">
      <w:start w:val="1"/>
      <w:numFmt w:val="bullet"/>
      <w:lvlText w:val="•"/>
      <w:lvlJc w:val="left"/>
      <w:pPr>
        <w:tabs>
          <w:tab w:val="num" w:pos="4320"/>
        </w:tabs>
        <w:ind w:left="4320" w:hanging="360"/>
      </w:pPr>
      <w:rPr>
        <w:rFonts w:ascii="Arial" w:hAnsi="Arial" w:hint="default"/>
      </w:rPr>
    </w:lvl>
    <w:lvl w:ilvl="6" w:tplc="A3ACAF98" w:tentative="1">
      <w:start w:val="1"/>
      <w:numFmt w:val="bullet"/>
      <w:lvlText w:val="•"/>
      <w:lvlJc w:val="left"/>
      <w:pPr>
        <w:tabs>
          <w:tab w:val="num" w:pos="5040"/>
        </w:tabs>
        <w:ind w:left="5040" w:hanging="360"/>
      </w:pPr>
      <w:rPr>
        <w:rFonts w:ascii="Arial" w:hAnsi="Arial" w:hint="default"/>
      </w:rPr>
    </w:lvl>
    <w:lvl w:ilvl="7" w:tplc="0B3C3C6C" w:tentative="1">
      <w:start w:val="1"/>
      <w:numFmt w:val="bullet"/>
      <w:lvlText w:val="•"/>
      <w:lvlJc w:val="left"/>
      <w:pPr>
        <w:tabs>
          <w:tab w:val="num" w:pos="5760"/>
        </w:tabs>
        <w:ind w:left="5760" w:hanging="360"/>
      </w:pPr>
      <w:rPr>
        <w:rFonts w:ascii="Arial" w:hAnsi="Arial" w:hint="default"/>
      </w:rPr>
    </w:lvl>
    <w:lvl w:ilvl="8" w:tplc="7964613E"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1020"/>
    <w:rsid w:val="00131020"/>
    <w:rsid w:val="002D2B14"/>
    <w:rsid w:val="002F016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D6AE81-197D-4E92-A4D0-0C293FA37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link w:val="Titolo1Carattere"/>
    <w:uiPriority w:val="9"/>
    <w:qFormat/>
    <w:rsid w:val="00131020"/>
    <w:pPr>
      <w:spacing w:before="495" w:after="345" w:line="600" w:lineRule="atLeast"/>
      <w:outlineLvl w:val="0"/>
    </w:pPr>
    <w:rPr>
      <w:rFonts w:ascii="Arial" w:eastAsia="Times New Roman" w:hAnsi="Arial" w:cs="Arial"/>
      <w:color w:val="111111"/>
      <w:kern w:val="36"/>
      <w:sz w:val="48"/>
      <w:szCs w:val="48"/>
      <w:lang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131020"/>
    <w:rPr>
      <w:rFonts w:ascii="Arial" w:eastAsia="Times New Roman" w:hAnsi="Arial" w:cs="Arial"/>
      <w:color w:val="111111"/>
      <w:kern w:val="36"/>
      <w:sz w:val="48"/>
      <w:szCs w:val="48"/>
      <w:lang w:eastAsia="it-IT"/>
    </w:rPr>
  </w:style>
  <w:style w:type="character" w:styleId="Collegamentoipertestuale">
    <w:name w:val="Hyperlink"/>
    <w:basedOn w:val="Carpredefinitoparagrafo"/>
    <w:uiPriority w:val="99"/>
    <w:semiHidden/>
    <w:unhideWhenUsed/>
    <w:rsid w:val="00131020"/>
    <w:rPr>
      <w:strike w:val="0"/>
      <w:dstrike w:val="0"/>
      <w:color w:val="4DB2EC"/>
      <w:u w:val="none"/>
      <w:effect w:val="none"/>
      <w:shd w:val="clear" w:color="auto" w:fill="auto"/>
    </w:rPr>
  </w:style>
  <w:style w:type="character" w:customStyle="1" w:styleId="td-post-date18">
    <w:name w:val="td-post-date18"/>
    <w:basedOn w:val="Carpredefinitoparagrafo"/>
    <w:rsid w:val="00131020"/>
    <w:rPr>
      <w:color w:val="AAAAAA"/>
    </w:rPr>
  </w:style>
  <w:style w:type="paragraph" w:styleId="Nessunaspaziatura">
    <w:name w:val="No Spacing"/>
    <w:uiPriority w:val="1"/>
    <w:qFormat/>
    <w:rsid w:val="00131020"/>
    <w:pPr>
      <w:spacing w:after="0" w:line="240" w:lineRule="auto"/>
    </w:pPr>
  </w:style>
  <w:style w:type="paragraph" w:styleId="Testofumetto">
    <w:name w:val="Balloon Text"/>
    <w:basedOn w:val="Normale"/>
    <w:link w:val="TestofumettoCarattere"/>
    <w:uiPriority w:val="99"/>
    <w:semiHidden/>
    <w:unhideWhenUsed/>
    <w:rsid w:val="0013102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310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8515266">
      <w:bodyDiv w:val="1"/>
      <w:marLeft w:val="0"/>
      <w:marRight w:val="0"/>
      <w:marTop w:val="0"/>
      <w:marBottom w:val="0"/>
      <w:divBdr>
        <w:top w:val="none" w:sz="0" w:space="0" w:color="auto"/>
        <w:left w:val="none" w:sz="0" w:space="0" w:color="auto"/>
        <w:bottom w:val="none" w:sz="0" w:space="0" w:color="auto"/>
        <w:right w:val="none" w:sz="0" w:space="0" w:color="auto"/>
      </w:divBdr>
      <w:divsChild>
        <w:div w:id="2042824987">
          <w:marLeft w:val="0"/>
          <w:marRight w:val="0"/>
          <w:marTop w:val="0"/>
          <w:marBottom w:val="0"/>
          <w:divBdr>
            <w:top w:val="none" w:sz="0" w:space="0" w:color="auto"/>
            <w:left w:val="none" w:sz="0" w:space="0" w:color="auto"/>
            <w:bottom w:val="none" w:sz="0" w:space="0" w:color="auto"/>
            <w:right w:val="none" w:sz="0" w:space="0" w:color="auto"/>
          </w:divBdr>
          <w:divsChild>
            <w:div w:id="332146911">
              <w:marLeft w:val="0"/>
              <w:marRight w:val="0"/>
              <w:marTop w:val="0"/>
              <w:marBottom w:val="0"/>
              <w:divBdr>
                <w:top w:val="none" w:sz="0" w:space="0" w:color="auto"/>
                <w:left w:val="none" w:sz="0" w:space="0" w:color="auto"/>
                <w:bottom w:val="none" w:sz="0" w:space="0" w:color="auto"/>
                <w:right w:val="none" w:sz="0" w:space="0" w:color="auto"/>
              </w:divBdr>
              <w:divsChild>
                <w:div w:id="1425303660">
                  <w:marLeft w:val="0"/>
                  <w:marRight w:val="0"/>
                  <w:marTop w:val="0"/>
                  <w:marBottom w:val="0"/>
                  <w:divBdr>
                    <w:top w:val="none" w:sz="0" w:space="0" w:color="auto"/>
                    <w:left w:val="none" w:sz="0" w:space="0" w:color="auto"/>
                    <w:bottom w:val="none" w:sz="0" w:space="0" w:color="auto"/>
                    <w:right w:val="none" w:sz="0" w:space="0" w:color="auto"/>
                  </w:divBdr>
                  <w:divsChild>
                    <w:div w:id="833030026">
                      <w:marLeft w:val="-360"/>
                      <w:marRight w:val="-360"/>
                      <w:marTop w:val="0"/>
                      <w:marBottom w:val="0"/>
                      <w:divBdr>
                        <w:top w:val="none" w:sz="0" w:space="0" w:color="auto"/>
                        <w:left w:val="none" w:sz="0" w:space="0" w:color="auto"/>
                        <w:bottom w:val="none" w:sz="0" w:space="0" w:color="auto"/>
                        <w:right w:val="none" w:sz="0" w:space="0" w:color="auto"/>
                      </w:divBdr>
                      <w:divsChild>
                        <w:div w:id="782383870">
                          <w:marLeft w:val="0"/>
                          <w:marRight w:val="0"/>
                          <w:marTop w:val="0"/>
                          <w:marBottom w:val="0"/>
                          <w:divBdr>
                            <w:top w:val="none" w:sz="0" w:space="0" w:color="auto"/>
                            <w:left w:val="none" w:sz="0" w:space="0" w:color="auto"/>
                            <w:bottom w:val="none" w:sz="0" w:space="0" w:color="auto"/>
                            <w:right w:val="none" w:sz="0" w:space="0" w:color="auto"/>
                          </w:divBdr>
                          <w:divsChild>
                            <w:div w:id="1145707206">
                              <w:marLeft w:val="0"/>
                              <w:marRight w:val="0"/>
                              <w:marTop w:val="0"/>
                              <w:marBottom w:val="0"/>
                              <w:divBdr>
                                <w:top w:val="none" w:sz="0" w:space="0" w:color="auto"/>
                                <w:left w:val="none" w:sz="0" w:space="0" w:color="auto"/>
                                <w:bottom w:val="none" w:sz="0" w:space="0" w:color="auto"/>
                                <w:right w:val="none" w:sz="0" w:space="0" w:color="auto"/>
                              </w:divBdr>
                              <w:divsChild>
                                <w:div w:id="810051175">
                                  <w:marLeft w:val="0"/>
                                  <w:marRight w:val="0"/>
                                  <w:marTop w:val="0"/>
                                  <w:marBottom w:val="0"/>
                                  <w:divBdr>
                                    <w:top w:val="none" w:sz="0" w:space="0" w:color="auto"/>
                                    <w:left w:val="none" w:sz="0" w:space="0" w:color="auto"/>
                                    <w:bottom w:val="none" w:sz="0" w:space="0" w:color="auto"/>
                                    <w:right w:val="none" w:sz="0" w:space="0" w:color="auto"/>
                                  </w:divBdr>
                                  <w:divsChild>
                                    <w:div w:id="1030648995">
                                      <w:marLeft w:val="0"/>
                                      <w:marRight w:val="0"/>
                                      <w:marTop w:val="0"/>
                                      <w:marBottom w:val="105"/>
                                      <w:divBdr>
                                        <w:top w:val="none" w:sz="0" w:space="0" w:color="auto"/>
                                        <w:left w:val="none" w:sz="0" w:space="0" w:color="auto"/>
                                        <w:bottom w:val="none" w:sz="0" w:space="0" w:color="auto"/>
                                        <w:right w:val="none" w:sz="0" w:space="0" w:color="auto"/>
                                      </w:divBdr>
                                      <w:divsChild>
                                        <w:div w:id="858935557">
                                          <w:marLeft w:val="0"/>
                                          <w:marRight w:val="0"/>
                                          <w:marTop w:val="0"/>
                                          <w:marBottom w:val="0"/>
                                          <w:divBdr>
                                            <w:top w:val="none" w:sz="0" w:space="0" w:color="auto"/>
                                            <w:left w:val="none" w:sz="0" w:space="0" w:color="auto"/>
                                            <w:bottom w:val="none" w:sz="0" w:space="0" w:color="auto"/>
                                            <w:right w:val="none" w:sz="0" w:space="0" w:color="auto"/>
                                          </w:divBdr>
                                          <w:divsChild>
                                            <w:div w:id="1912808588">
                                              <w:marLeft w:val="0"/>
                                              <w:marRight w:val="30"/>
                                              <w:marTop w:val="0"/>
                                              <w:marBottom w:val="0"/>
                                              <w:divBdr>
                                                <w:top w:val="none" w:sz="0" w:space="0" w:color="auto"/>
                                                <w:left w:val="none" w:sz="0" w:space="0" w:color="auto"/>
                                                <w:bottom w:val="none" w:sz="0" w:space="0" w:color="auto"/>
                                                <w:right w:val="none" w:sz="0" w:space="0" w:color="auto"/>
                                              </w:divBdr>
                                            </w:div>
                                            <w:div w:id="405615808">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1534460585">
                                  <w:marLeft w:val="0"/>
                                  <w:marRight w:val="0"/>
                                  <w:marTop w:val="0"/>
                                  <w:marBottom w:val="450"/>
                                  <w:divBdr>
                                    <w:top w:val="none" w:sz="0" w:space="0" w:color="auto"/>
                                    <w:left w:val="none" w:sz="0" w:space="0" w:color="auto"/>
                                    <w:bottom w:val="none" w:sz="0" w:space="0" w:color="auto"/>
                                    <w:right w:val="none" w:sz="0" w:space="0" w:color="auto"/>
                                  </w:divBdr>
                                  <w:divsChild>
                                    <w:div w:id="1407611514">
                                      <w:marLeft w:val="-45"/>
                                      <w:marRight w:val="-45"/>
                                      <w:marTop w:val="0"/>
                                      <w:marBottom w:val="0"/>
                                      <w:divBdr>
                                        <w:top w:val="none" w:sz="0" w:space="0" w:color="auto"/>
                                        <w:left w:val="none" w:sz="0" w:space="0" w:color="auto"/>
                                        <w:bottom w:val="none" w:sz="0" w:space="0" w:color="auto"/>
                                        <w:right w:val="none" w:sz="0" w:space="0" w:color="auto"/>
                                      </w:divBdr>
                                      <w:divsChild>
                                        <w:div w:id="2076586105">
                                          <w:marLeft w:val="0"/>
                                          <w:marRight w:val="0"/>
                                          <w:marTop w:val="0"/>
                                          <w:marBottom w:val="0"/>
                                          <w:divBdr>
                                            <w:top w:val="none" w:sz="0" w:space="0" w:color="auto"/>
                                            <w:left w:val="none" w:sz="0" w:space="0" w:color="auto"/>
                                            <w:bottom w:val="none" w:sz="0" w:space="0" w:color="auto"/>
                                            <w:right w:val="none" w:sz="0" w:space="0" w:color="auto"/>
                                          </w:divBdr>
                                          <w:divsChild>
                                            <w:div w:id="1681855745">
                                              <w:marLeft w:val="-90"/>
                                              <w:marRight w:val="0"/>
                                              <w:marTop w:val="0"/>
                                              <w:marBottom w:val="0"/>
                                              <w:divBdr>
                                                <w:top w:val="none" w:sz="0" w:space="0" w:color="auto"/>
                                                <w:left w:val="none" w:sz="0" w:space="0" w:color="auto"/>
                                                <w:bottom w:val="none" w:sz="0" w:space="0" w:color="auto"/>
                                                <w:right w:val="none" w:sz="0" w:space="0" w:color="auto"/>
                                              </w:divBdr>
                                            </w:div>
                                            <w:div w:id="1354452788">
                                              <w:marLeft w:val="-90"/>
                                              <w:marRight w:val="0"/>
                                              <w:marTop w:val="0"/>
                                              <w:marBottom w:val="0"/>
                                              <w:divBdr>
                                                <w:top w:val="none" w:sz="0" w:space="0" w:color="auto"/>
                                                <w:left w:val="none" w:sz="0" w:space="0" w:color="auto"/>
                                                <w:bottom w:val="none" w:sz="0" w:space="0" w:color="auto"/>
                                                <w:right w:val="none" w:sz="0" w:space="0" w:color="auto"/>
                                              </w:divBdr>
                                            </w:div>
                                            <w:div w:id="55251215">
                                              <w:marLeft w:val="-90"/>
                                              <w:marRight w:val="0"/>
                                              <w:marTop w:val="0"/>
                                              <w:marBottom w:val="0"/>
                                              <w:divBdr>
                                                <w:top w:val="none" w:sz="0" w:space="0" w:color="auto"/>
                                                <w:left w:val="none" w:sz="0" w:space="0" w:color="auto"/>
                                                <w:bottom w:val="none" w:sz="0" w:space="0" w:color="auto"/>
                                                <w:right w:val="none" w:sz="0" w:space="0" w:color="auto"/>
                                              </w:divBdr>
                                            </w:div>
                                            <w:div w:id="497888029">
                                              <w:marLeft w:val="-90"/>
                                              <w:marRight w:val="0"/>
                                              <w:marTop w:val="0"/>
                                              <w:marBottom w:val="0"/>
                                              <w:divBdr>
                                                <w:top w:val="none" w:sz="0" w:space="0" w:color="auto"/>
                                                <w:left w:val="none" w:sz="0" w:space="0" w:color="auto"/>
                                                <w:bottom w:val="none" w:sz="0" w:space="0" w:color="auto"/>
                                                <w:right w:val="none" w:sz="0" w:space="0" w:color="auto"/>
                                              </w:divBdr>
                                            </w:div>
                                            <w:div w:id="1350109175">
                                              <w:marLeft w:val="-90"/>
                                              <w:marRight w:val="0"/>
                                              <w:marTop w:val="0"/>
                                              <w:marBottom w:val="0"/>
                                              <w:divBdr>
                                                <w:top w:val="none" w:sz="0" w:space="0" w:color="auto"/>
                                                <w:left w:val="none" w:sz="0" w:space="0" w:color="auto"/>
                                                <w:bottom w:val="none" w:sz="0" w:space="0" w:color="auto"/>
                                                <w:right w:val="none" w:sz="0" w:space="0" w:color="auto"/>
                                              </w:divBdr>
                                            </w:div>
                                            <w:div w:id="279729826">
                                              <w:marLeft w:val="-90"/>
                                              <w:marRight w:val="0"/>
                                              <w:marTop w:val="0"/>
                                              <w:marBottom w:val="0"/>
                                              <w:divBdr>
                                                <w:top w:val="none" w:sz="0" w:space="0" w:color="auto"/>
                                                <w:left w:val="none" w:sz="0" w:space="0" w:color="auto"/>
                                                <w:bottom w:val="none" w:sz="0" w:space="0" w:color="auto"/>
                                                <w:right w:val="none" w:sz="0" w:space="0" w:color="auto"/>
                                              </w:divBdr>
                                            </w:div>
                                            <w:div w:id="1247494982">
                                              <w:marLeft w:val="-90"/>
                                              <w:marRight w:val="0"/>
                                              <w:marTop w:val="0"/>
                                              <w:marBottom w:val="0"/>
                                              <w:divBdr>
                                                <w:top w:val="none" w:sz="0" w:space="0" w:color="auto"/>
                                                <w:left w:val="none" w:sz="0" w:space="0" w:color="auto"/>
                                                <w:bottom w:val="none" w:sz="0" w:space="0" w:color="auto"/>
                                                <w:right w:val="none" w:sz="0" w:space="0" w:color="auto"/>
                                              </w:divBdr>
                                            </w:div>
                                          </w:divsChild>
                                        </w:div>
                                        <w:div w:id="1689526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072397">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1898994">
      <w:bodyDiv w:val="1"/>
      <w:marLeft w:val="0"/>
      <w:marRight w:val="0"/>
      <w:marTop w:val="0"/>
      <w:marBottom w:val="0"/>
      <w:divBdr>
        <w:top w:val="none" w:sz="0" w:space="0" w:color="auto"/>
        <w:left w:val="none" w:sz="0" w:space="0" w:color="auto"/>
        <w:bottom w:val="none" w:sz="0" w:space="0" w:color="auto"/>
        <w:right w:val="none" w:sz="0" w:space="0" w:color="auto"/>
      </w:divBdr>
      <w:divsChild>
        <w:div w:id="419638638">
          <w:marLeft w:val="547"/>
          <w:marRight w:val="0"/>
          <w:marTop w:val="178"/>
          <w:marBottom w:val="0"/>
          <w:divBdr>
            <w:top w:val="none" w:sz="0" w:space="0" w:color="auto"/>
            <w:left w:val="none" w:sz="0" w:space="0" w:color="auto"/>
            <w:bottom w:val="none" w:sz="0" w:space="0" w:color="auto"/>
            <w:right w:val="none" w:sz="0" w:space="0" w:color="auto"/>
          </w:divBdr>
        </w:div>
        <w:div w:id="1248348852">
          <w:marLeft w:val="547"/>
          <w:marRight w:val="0"/>
          <w:marTop w:val="178"/>
          <w:marBottom w:val="0"/>
          <w:divBdr>
            <w:top w:val="none" w:sz="0" w:space="0" w:color="auto"/>
            <w:left w:val="none" w:sz="0" w:space="0" w:color="auto"/>
            <w:bottom w:val="none" w:sz="0" w:space="0" w:color="auto"/>
            <w:right w:val="none" w:sz="0" w:space="0" w:color="auto"/>
          </w:divBdr>
        </w:div>
        <w:div w:id="766539857">
          <w:marLeft w:val="547"/>
          <w:marRight w:val="0"/>
          <w:marTop w:val="178"/>
          <w:marBottom w:val="0"/>
          <w:divBdr>
            <w:top w:val="none" w:sz="0" w:space="0" w:color="auto"/>
            <w:left w:val="none" w:sz="0" w:space="0" w:color="auto"/>
            <w:bottom w:val="none" w:sz="0" w:space="0" w:color="auto"/>
            <w:right w:val="none" w:sz="0" w:space="0" w:color="auto"/>
          </w:divBdr>
        </w:div>
        <w:div w:id="444034595">
          <w:marLeft w:val="547"/>
          <w:marRight w:val="0"/>
          <w:marTop w:val="178"/>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813</Words>
  <Characters>4636</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Mario</dc:creator>
  <cp:keywords/>
  <dc:description/>
  <cp:lastModifiedBy>Don Mario</cp:lastModifiedBy>
  <cp:revision>4</cp:revision>
  <cp:lastPrinted>2019-03-26T17:16:00Z</cp:lastPrinted>
  <dcterms:created xsi:type="dcterms:W3CDTF">2019-03-26T16:59:00Z</dcterms:created>
  <dcterms:modified xsi:type="dcterms:W3CDTF">2019-03-26T17:17:00Z</dcterms:modified>
</cp:coreProperties>
</file>