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854C" w14:textId="77777777" w:rsidR="003678E7" w:rsidRPr="003678E7" w:rsidRDefault="003678E7" w:rsidP="003678E7">
      <w:pPr>
        <w:pStyle w:val="Style1"/>
        <w:kinsoku w:val="0"/>
        <w:autoSpaceDE/>
        <w:autoSpaceDN/>
        <w:spacing w:line="240" w:lineRule="auto"/>
        <w:jc w:val="left"/>
        <w:rPr>
          <w:rStyle w:val="CharacterStyle2"/>
          <w:sz w:val="28"/>
          <w:szCs w:val="28"/>
        </w:rPr>
      </w:pPr>
    </w:p>
    <w:p w14:paraId="5B5AC54F" w14:textId="3E6C7E71" w:rsidR="00000000" w:rsidRPr="003678E7" w:rsidRDefault="00586D43" w:rsidP="003678E7">
      <w:pPr>
        <w:pStyle w:val="Style1"/>
        <w:kinsoku w:val="0"/>
        <w:autoSpaceDE/>
        <w:autoSpaceDN/>
        <w:spacing w:line="240" w:lineRule="auto"/>
        <w:rPr>
          <w:rStyle w:val="CharacterStyle2"/>
          <w:sz w:val="28"/>
          <w:szCs w:val="28"/>
        </w:rPr>
      </w:pPr>
      <w:r w:rsidRPr="003678E7">
        <w:rPr>
          <w:rStyle w:val="CharacterStyle2"/>
          <w:sz w:val="28"/>
          <w:szCs w:val="28"/>
        </w:rPr>
        <w:t>DIOCESI DI BRESCIA</w:t>
      </w:r>
    </w:p>
    <w:p w14:paraId="44504E6D" w14:textId="7D75A30D" w:rsidR="00000000" w:rsidRPr="003678E7" w:rsidRDefault="00586D43" w:rsidP="003678E7">
      <w:pPr>
        <w:pStyle w:val="Style16"/>
        <w:kinsoku w:val="0"/>
        <w:autoSpaceDE/>
        <w:autoSpaceDN/>
        <w:spacing w:before="0" w:after="0" w:line="240" w:lineRule="auto"/>
        <w:rPr>
          <w:rStyle w:val="CharacterStyle2"/>
          <w:sz w:val="28"/>
          <w:szCs w:val="28"/>
        </w:rPr>
      </w:pPr>
      <w:r w:rsidRPr="003678E7">
        <w:rPr>
          <w:rStyle w:val="CharacterStyle2"/>
          <w:rFonts w:ascii="Bookman Old Style" w:hAnsi="Bookman Old Style" w:cs="Bookman Old Style"/>
          <w:sz w:val="28"/>
          <w:szCs w:val="28"/>
        </w:rPr>
        <w:t>Verso il rinnovo dei Consigli Parrocchiali</w:t>
      </w:r>
      <w:r w:rsidRPr="003678E7">
        <w:rPr>
          <w:rStyle w:val="CharacterStyle2"/>
          <w:rFonts w:ascii="Bookman Old Style" w:hAnsi="Bookman Old Style" w:cs="Bookman Old Style"/>
          <w:sz w:val="28"/>
          <w:szCs w:val="28"/>
        </w:rPr>
        <w:br/>
      </w:r>
      <w:r w:rsidRPr="003678E7">
        <w:rPr>
          <w:rStyle w:val="CharacterStyle2"/>
          <w:rFonts w:ascii="Bookman Old Style" w:hAnsi="Bookman Old Style" w:cs="Bookman Old Style"/>
          <w:spacing w:val="2"/>
          <w:sz w:val="28"/>
          <w:szCs w:val="28"/>
        </w:rPr>
        <w:t>e del Consiglio dell'Unità Pastorale</w:t>
      </w:r>
      <w:r w:rsidRPr="003678E7">
        <w:rPr>
          <w:rStyle w:val="CharacterStyle2"/>
          <w:rFonts w:ascii="Bookman Old Style" w:hAnsi="Bookman Old Style" w:cs="Bookman Old Style"/>
          <w:spacing w:val="2"/>
          <w:sz w:val="28"/>
          <w:szCs w:val="28"/>
        </w:rPr>
        <w:br/>
      </w:r>
      <w:r w:rsidRPr="003678E7">
        <w:rPr>
          <w:rStyle w:val="CharacterStyle2"/>
          <w:sz w:val="28"/>
          <w:szCs w:val="28"/>
        </w:rPr>
        <w:t>2021-2025</w:t>
      </w:r>
    </w:p>
    <w:p w14:paraId="261D7905" w14:textId="35BC3DA1" w:rsidR="003678E7" w:rsidRDefault="003678E7" w:rsidP="003678E7">
      <w:pPr>
        <w:pStyle w:val="Style16"/>
        <w:kinsoku w:val="0"/>
        <w:autoSpaceDE/>
        <w:autoSpaceDN/>
        <w:spacing w:before="0" w:after="0" w:line="240" w:lineRule="auto"/>
        <w:rPr>
          <w:rStyle w:val="CharacterStyle2"/>
          <w:sz w:val="28"/>
          <w:szCs w:val="28"/>
        </w:rPr>
      </w:pPr>
    </w:p>
    <w:p w14:paraId="11952906" w14:textId="2253955C" w:rsidR="003678E7" w:rsidRDefault="003678E7" w:rsidP="003678E7">
      <w:pPr>
        <w:pStyle w:val="Style16"/>
        <w:kinsoku w:val="0"/>
        <w:autoSpaceDE/>
        <w:autoSpaceDN/>
        <w:spacing w:before="0" w:after="0" w:line="240" w:lineRule="auto"/>
        <w:rPr>
          <w:rStyle w:val="CharacterStyle2"/>
          <w:sz w:val="28"/>
          <w:szCs w:val="28"/>
        </w:rPr>
      </w:pPr>
    </w:p>
    <w:p w14:paraId="7B95BD84" w14:textId="50260258" w:rsidR="003678E7" w:rsidRDefault="00F27622" w:rsidP="003678E7">
      <w:pPr>
        <w:pStyle w:val="Style16"/>
        <w:kinsoku w:val="0"/>
        <w:autoSpaceDE/>
        <w:autoSpaceDN/>
        <w:spacing w:before="0" w:after="0" w:line="240" w:lineRule="auto"/>
        <w:rPr>
          <w:rStyle w:val="CharacterStyle2"/>
          <w:sz w:val="28"/>
          <w:szCs w:val="28"/>
        </w:rPr>
      </w:pPr>
      <w:r w:rsidRPr="003678E7">
        <w:rPr>
          <w:noProof/>
          <w:sz w:val="28"/>
          <w:szCs w:val="28"/>
        </w:rPr>
        <w:drawing>
          <wp:inline distT="0" distB="0" distL="0" distR="0" wp14:anchorId="38F14044" wp14:editId="00B8E496">
            <wp:extent cx="2476500" cy="269557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D868F" w14:textId="731B1330" w:rsidR="00000000" w:rsidRPr="003678E7" w:rsidRDefault="00586D43" w:rsidP="003678E7">
      <w:pPr>
        <w:jc w:val="center"/>
        <w:rPr>
          <w:sz w:val="28"/>
          <w:szCs w:val="28"/>
        </w:rPr>
      </w:pPr>
    </w:p>
    <w:p w14:paraId="6880096B" w14:textId="77777777" w:rsidR="00000000" w:rsidRPr="003678E7" w:rsidRDefault="00586D43" w:rsidP="003678E7">
      <w:pPr>
        <w:pStyle w:val="Style15"/>
        <w:kinsoku w:val="0"/>
        <w:autoSpaceDE/>
        <w:autoSpaceDN/>
        <w:rPr>
          <w:rStyle w:val="CharacterStyle1"/>
          <w:rFonts w:ascii="Garamond" w:hAnsi="Garamond" w:cs="Garamond"/>
          <w:spacing w:val="7"/>
        </w:rPr>
      </w:pPr>
      <w:r w:rsidRPr="003678E7">
        <w:rPr>
          <w:rStyle w:val="CharacterStyle1"/>
          <w:rFonts w:ascii="Garamond" w:hAnsi="Garamond" w:cs="Garamond"/>
          <w:spacing w:val="6"/>
        </w:rPr>
        <w:t>In vista del rinnovo dei Consigli Parrocchiali</w:t>
      </w:r>
      <w:r w:rsidRPr="003678E7">
        <w:rPr>
          <w:rStyle w:val="CharacterStyle1"/>
          <w:rFonts w:ascii="Garamond" w:hAnsi="Garamond" w:cs="Garamond"/>
          <w:spacing w:val="6"/>
        </w:rPr>
        <w:br/>
        <w:t>e del Consiglio dell'Unità Pastorale,</w:t>
      </w:r>
      <w:r w:rsidRPr="003678E7">
        <w:rPr>
          <w:rStyle w:val="CharacterStyle1"/>
          <w:rFonts w:ascii="Garamond" w:hAnsi="Garamond" w:cs="Garamond"/>
          <w:spacing w:val="6"/>
        </w:rPr>
        <w:br/>
      </w:r>
      <w:r w:rsidRPr="003678E7">
        <w:rPr>
          <w:rStyle w:val="CharacterStyle1"/>
          <w:rFonts w:ascii="Garamond" w:hAnsi="Garamond" w:cs="Garamond"/>
          <w:spacing w:val="5"/>
        </w:rPr>
        <w:t>da realizzarsi tra settembre e novembre 2021,</w:t>
      </w:r>
      <w:r w:rsidRPr="003678E7">
        <w:rPr>
          <w:rStyle w:val="CharacterStyle1"/>
          <w:rFonts w:ascii="Garamond" w:hAnsi="Garamond" w:cs="Garamond"/>
          <w:spacing w:val="5"/>
        </w:rPr>
        <w:br/>
      </w:r>
      <w:r w:rsidRPr="003678E7">
        <w:rPr>
          <w:rStyle w:val="CharacterStyle1"/>
          <w:rFonts w:ascii="Garamond" w:hAnsi="Garamond" w:cs="Garamond"/>
          <w:spacing w:val="6"/>
        </w:rPr>
        <w:t>vengono proposte alcune note sintetiche</w:t>
      </w:r>
      <w:r w:rsidRPr="003678E7">
        <w:rPr>
          <w:rStyle w:val="CharacterStyle1"/>
          <w:rFonts w:ascii="Garamond" w:hAnsi="Garamond" w:cs="Garamond"/>
          <w:spacing w:val="6"/>
        </w:rPr>
        <w:br/>
      </w:r>
      <w:r w:rsidRPr="003678E7">
        <w:rPr>
          <w:rStyle w:val="CharacterStyle1"/>
          <w:rFonts w:ascii="Garamond" w:hAnsi="Garamond" w:cs="Garamond"/>
          <w:spacing w:val="7"/>
        </w:rPr>
        <w:t>sulle funzioni e i compiti di tali organismi.</w:t>
      </w:r>
    </w:p>
    <w:p w14:paraId="12F6362D" w14:textId="77777777" w:rsidR="00000000" w:rsidRPr="003678E7" w:rsidRDefault="00586D43" w:rsidP="003678E7">
      <w:pPr>
        <w:widowControl/>
        <w:kinsoku/>
        <w:autoSpaceDE w:val="0"/>
        <w:autoSpaceDN w:val="0"/>
        <w:adjustRightInd w:val="0"/>
        <w:rPr>
          <w:sz w:val="28"/>
          <w:szCs w:val="28"/>
        </w:rPr>
        <w:sectPr w:rsidR="00000000" w:rsidRPr="003678E7" w:rsidSect="003678E7">
          <w:footerReference w:type="default" r:id="rId8"/>
          <w:pgSz w:w="8391" w:h="11906" w:code="11"/>
          <w:pgMar w:top="1134" w:right="1134" w:bottom="2149" w:left="1134" w:header="720" w:footer="720" w:gutter="0"/>
          <w:cols w:space="720"/>
          <w:noEndnote/>
          <w:docGrid w:linePitch="326"/>
        </w:sectPr>
      </w:pPr>
    </w:p>
    <w:p w14:paraId="0A8909D5" w14:textId="361493B9" w:rsidR="00000000" w:rsidRPr="003678E7" w:rsidRDefault="00F27622" w:rsidP="003678E7">
      <w:pPr>
        <w:pStyle w:val="Style14"/>
        <w:kinsoku w:val="0"/>
        <w:autoSpaceDE/>
        <w:autoSpaceDN/>
        <w:adjustRightInd/>
        <w:rPr>
          <w:rFonts w:ascii="Garamond" w:hAnsi="Garamond" w:cs="Garamond"/>
          <w:spacing w:val="4"/>
          <w:w w:val="105"/>
          <w:sz w:val="28"/>
          <w:szCs w:val="28"/>
        </w:rPr>
      </w:pPr>
      <w:r w:rsidRPr="003678E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 wp14:anchorId="602C55C9" wp14:editId="5AE248ED">
                <wp:simplePos x="0" y="0"/>
                <wp:positionH relativeFrom="page">
                  <wp:posOffset>9966960</wp:posOffset>
                </wp:positionH>
                <wp:positionV relativeFrom="page">
                  <wp:posOffset>7330440</wp:posOffset>
                </wp:positionV>
                <wp:extent cx="48895" cy="10096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00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F3392" w14:textId="77777777" w:rsidR="00000000" w:rsidRDefault="00586D43">
                            <w:pPr>
                              <w:pStyle w:val="Style14"/>
                              <w:kinsoku w:val="0"/>
                              <w:autoSpaceDE/>
                              <w:autoSpaceDN/>
                              <w:adjustRightInd/>
                              <w:spacing w:line="20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C55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4.8pt;margin-top:577.2pt;width:3.85pt;height:7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" o:allowincell="f" stroked="f">
                <v:fill opacity="0"/>
                <v:textbox inset="0,0,0,0">
                  <w:txbxContent>
                    <w:p w14:paraId="0E9F3392" w14:textId="77777777" w:rsidR="00000000" w:rsidRDefault="00586D43">
                      <w:pPr>
                        <w:pStyle w:val="Style14"/>
                        <w:kinsoku w:val="0"/>
                        <w:autoSpaceDE/>
                        <w:autoSpaceDN/>
                        <w:adjustRightInd/>
                        <w:spacing w:line="20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678E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3745B3C" wp14:editId="3929E262">
                <wp:simplePos x="0" y="0"/>
                <wp:positionH relativeFrom="page">
                  <wp:posOffset>9906000</wp:posOffset>
                </wp:positionH>
                <wp:positionV relativeFrom="page">
                  <wp:posOffset>7315200</wp:posOffset>
                </wp:positionV>
                <wp:extent cx="0" cy="314325"/>
                <wp:effectExtent l="0" t="0" r="0" b="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97E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E776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80pt,8in" to="780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" o:allowincell="f" strokecolor="#797e83" strokeweight=".5pt">
                <w10:wrap type="square" anchorx="page" anchory="page"/>
              </v:line>
            </w:pict>
          </mc:Fallback>
        </mc:AlternateContent>
      </w:r>
      <w:r w:rsidR="00586D43" w:rsidRPr="003678E7">
        <w:rPr>
          <w:rFonts w:ascii="Garamond" w:hAnsi="Garamond" w:cs="Garamond"/>
          <w:spacing w:val="4"/>
          <w:w w:val="105"/>
          <w:sz w:val="28"/>
          <w:szCs w:val="28"/>
        </w:rPr>
        <w:t>IL CONSIGLIO PASTORALE PARROCCHIALE</w:t>
      </w:r>
    </w:p>
    <w:p w14:paraId="1139F3C4" w14:textId="77777777" w:rsidR="003678E7" w:rsidRDefault="003678E7" w:rsidP="003678E7">
      <w:pPr>
        <w:pStyle w:val="Style14"/>
        <w:kinsoku w:val="0"/>
        <w:autoSpaceDE/>
        <w:autoSpaceDN/>
        <w:adjustRightInd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4AEDAC" w14:textId="7EE779D6" w:rsidR="00000000" w:rsidRPr="003678E7" w:rsidRDefault="00586D43" w:rsidP="003678E7">
      <w:pPr>
        <w:pStyle w:val="Style14"/>
        <w:kinsoku w:val="0"/>
        <w:autoSpaceDE/>
        <w:autoSpaceDN/>
        <w:adjustRightInd/>
        <w:rPr>
          <w:rFonts w:ascii="Bookman Old Style" w:hAnsi="Bookman Old Style" w:cs="Bookman Old Style"/>
          <w:b/>
          <w:bCs/>
          <w:sz w:val="28"/>
          <w:szCs w:val="28"/>
        </w:rPr>
      </w:pPr>
      <w:r w:rsidRPr="003678E7">
        <w:rPr>
          <w:rFonts w:ascii="Bookman Old Style" w:hAnsi="Bookman Old Style" w:cs="Bookman Old Style"/>
          <w:b/>
          <w:bCs/>
          <w:sz w:val="28"/>
          <w:szCs w:val="28"/>
        </w:rPr>
        <w:t>Cos'è il CPP?</w:t>
      </w:r>
    </w:p>
    <w:p w14:paraId="438CA94A" w14:textId="6D66667B" w:rsidR="00000000" w:rsidRDefault="00586D43" w:rsidP="003678E7">
      <w:pPr>
        <w:pStyle w:val="Style11"/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3"/>
          <w:sz w:val="28"/>
          <w:szCs w:val="28"/>
        </w:rPr>
        <w:t xml:space="preserve">Il CPP è un organismo di comunione e di corresponsabilità nella </w:t>
      </w: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>missione ecclesiale a livello parrocchiale</w:t>
      </w:r>
      <w:r w:rsidR="00C31711">
        <w:rPr>
          <w:rStyle w:val="CharacterStyle3"/>
          <w:rFonts w:ascii="Garamond" w:hAnsi="Garamond" w:cs="Garamond"/>
          <w:spacing w:val="2"/>
          <w:sz w:val="28"/>
          <w:szCs w:val="28"/>
        </w:rPr>
        <w:t>.</w:t>
      </w:r>
    </w:p>
    <w:p w14:paraId="0C76667C" w14:textId="77777777" w:rsidR="00C31711" w:rsidRPr="003678E7" w:rsidRDefault="00C31711" w:rsidP="003678E7">
      <w:pPr>
        <w:pStyle w:val="Style11"/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2"/>
          <w:sz w:val="28"/>
          <w:szCs w:val="28"/>
        </w:rPr>
      </w:pPr>
    </w:p>
    <w:p w14:paraId="06475281" w14:textId="77777777" w:rsidR="00000000" w:rsidRPr="003678E7" w:rsidRDefault="00586D43" w:rsidP="003678E7">
      <w:pPr>
        <w:pStyle w:val="Style14"/>
        <w:kinsoku w:val="0"/>
        <w:autoSpaceDE/>
        <w:autoSpaceDN/>
        <w:adjustRightInd/>
        <w:rPr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Fonts w:ascii="Bookman Old Style" w:hAnsi="Bookman Old Style" w:cs="Bookman Old Style"/>
          <w:b/>
          <w:bCs/>
          <w:spacing w:val="-4"/>
          <w:sz w:val="28"/>
          <w:szCs w:val="28"/>
        </w:rPr>
        <w:t>Cosa fa il CPP?</w:t>
      </w:r>
    </w:p>
    <w:p w14:paraId="7934D170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 xml:space="preserve">Analizza approfonditamente la situazione pastorale </w:t>
      </w: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>della parroc</w:t>
      </w: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softHyphen/>
      </w:r>
      <w:r w:rsidRPr="003678E7">
        <w:rPr>
          <w:rStyle w:val="CharacterStyle3"/>
          <w:rFonts w:ascii="Garamond" w:hAnsi="Garamond" w:cs="Garamond"/>
          <w:sz w:val="28"/>
          <w:szCs w:val="28"/>
        </w:rPr>
        <w:t>chia.</w:t>
      </w:r>
    </w:p>
    <w:p w14:paraId="7A53A6D3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-1"/>
          <w:sz w:val="28"/>
          <w:szCs w:val="28"/>
        </w:rPr>
        <w:t xml:space="preserve">Elabora alcune linee per il cammino pastorale della parrocchia, in </w:t>
      </w: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>sintonia con il cammino pastorale della diocesi.</w:t>
      </w:r>
    </w:p>
    <w:p w14:paraId="7633F7A4" w14:textId="354668CE" w:rsidR="00000000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5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5"/>
          <w:sz w:val="28"/>
          <w:szCs w:val="28"/>
        </w:rPr>
        <w:t>Esprime il parere sugli atti di straordinaria amministrazione.</w:t>
      </w:r>
    </w:p>
    <w:p w14:paraId="692F84CB" w14:textId="77777777" w:rsidR="00C31711" w:rsidRPr="003678E7" w:rsidRDefault="00C31711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5"/>
          <w:sz w:val="28"/>
          <w:szCs w:val="28"/>
        </w:rPr>
      </w:pPr>
    </w:p>
    <w:p w14:paraId="42B04CAF" w14:textId="77777777" w:rsidR="00000000" w:rsidRPr="003678E7" w:rsidRDefault="00586D43" w:rsidP="003678E7">
      <w:pPr>
        <w:pStyle w:val="Style14"/>
        <w:kinsoku w:val="0"/>
        <w:autoSpaceDE/>
        <w:autoSpaceDN/>
        <w:adjustRightInd/>
        <w:rPr>
          <w:rFonts w:ascii="Bookman Old Style" w:hAnsi="Bookman Old Style" w:cs="Bookman Old Style"/>
          <w:b/>
          <w:bCs/>
          <w:spacing w:val="-5"/>
          <w:sz w:val="28"/>
          <w:szCs w:val="28"/>
        </w:rPr>
      </w:pPr>
      <w:r w:rsidRPr="003678E7">
        <w:rPr>
          <w:rFonts w:ascii="Bookman Old Style" w:hAnsi="Bookman Old Style" w:cs="Bookman Old Style"/>
          <w:b/>
          <w:bCs/>
          <w:spacing w:val="-5"/>
          <w:sz w:val="28"/>
          <w:szCs w:val="28"/>
        </w:rPr>
        <w:t>Come si svolgono i lavori del CPP?</w:t>
      </w:r>
    </w:p>
    <w:p w14:paraId="007AA407" w14:textId="5F065768" w:rsidR="00000000" w:rsidRDefault="00586D43" w:rsidP="003678E7">
      <w:pPr>
        <w:pStyle w:val="Style14"/>
        <w:kinsoku w:val="0"/>
        <w:autoSpaceDE/>
        <w:autoSpaceDN/>
        <w:adjustRightInd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4"/>
          <w:sz w:val="28"/>
          <w:szCs w:val="28"/>
        </w:rPr>
        <w:t>L'attività del CPP è fatta soprattutto di incontri. Il CPP deve infat</w:t>
      </w:r>
      <w:r w:rsidRPr="003678E7">
        <w:rPr>
          <w:rFonts w:ascii="Garamond" w:hAnsi="Garamond" w:cs="Garamond"/>
          <w:spacing w:val="4"/>
          <w:sz w:val="28"/>
          <w:szCs w:val="28"/>
        </w:rPr>
        <w:softHyphen/>
      </w:r>
      <w:r w:rsidRPr="003678E7">
        <w:rPr>
          <w:rFonts w:ascii="Garamond" w:hAnsi="Garamond" w:cs="Garamond"/>
          <w:spacing w:val="4"/>
          <w:sz w:val="28"/>
          <w:szCs w:val="28"/>
        </w:rPr>
        <w:t xml:space="preserve">ti riunirsi almeno quattro volte all'anno. Normalmente le riunioni </w:t>
      </w:r>
      <w:r w:rsidRPr="003678E7">
        <w:rPr>
          <w:rFonts w:ascii="Garamond" w:hAnsi="Garamond" w:cs="Garamond"/>
          <w:spacing w:val="3"/>
          <w:sz w:val="28"/>
          <w:szCs w:val="28"/>
        </w:rPr>
        <w:t xml:space="preserve">non sono aperte al pubblico, a meno che non decida diversamente </w:t>
      </w:r>
      <w:r w:rsidRPr="003678E7">
        <w:rPr>
          <w:rFonts w:ascii="Garamond" w:hAnsi="Garamond" w:cs="Garamond"/>
          <w:spacing w:val="-2"/>
          <w:sz w:val="28"/>
          <w:szCs w:val="28"/>
        </w:rPr>
        <w:t xml:space="preserve">lo stesso Consiglio. Quando la seduta è aperta, coloro che non sono </w:t>
      </w:r>
      <w:r w:rsidRPr="003678E7">
        <w:rPr>
          <w:rFonts w:ascii="Garamond" w:hAnsi="Garamond" w:cs="Garamond"/>
          <w:spacing w:val="2"/>
          <w:sz w:val="28"/>
          <w:szCs w:val="28"/>
        </w:rPr>
        <w:t>membri del Consiglio vi assistono però senza diritto di p</w:t>
      </w:r>
      <w:r w:rsidRPr="003678E7">
        <w:rPr>
          <w:rFonts w:ascii="Garamond" w:hAnsi="Garamond" w:cs="Garamond"/>
          <w:spacing w:val="2"/>
          <w:sz w:val="28"/>
          <w:szCs w:val="28"/>
        </w:rPr>
        <w:t>arola.</w:t>
      </w:r>
    </w:p>
    <w:p w14:paraId="11540DB2" w14:textId="77777777" w:rsidR="00C31711" w:rsidRPr="003678E7" w:rsidRDefault="00C31711" w:rsidP="003678E7">
      <w:pPr>
        <w:pStyle w:val="Style14"/>
        <w:kinsoku w:val="0"/>
        <w:autoSpaceDE/>
        <w:autoSpaceDN/>
        <w:adjustRightInd/>
        <w:rPr>
          <w:rFonts w:ascii="Garamond" w:hAnsi="Garamond" w:cs="Garamond"/>
          <w:spacing w:val="2"/>
          <w:sz w:val="28"/>
          <w:szCs w:val="28"/>
        </w:rPr>
      </w:pPr>
    </w:p>
    <w:p w14:paraId="7BF35AD5" w14:textId="77777777" w:rsidR="00000000" w:rsidRPr="003678E7" w:rsidRDefault="00586D43" w:rsidP="003678E7">
      <w:pPr>
        <w:pStyle w:val="Style14"/>
        <w:kinsoku w:val="0"/>
        <w:autoSpaceDE/>
        <w:autoSpaceDN/>
        <w:adjustRightInd/>
        <w:rPr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Fonts w:ascii="Bookman Old Style" w:hAnsi="Bookman Old Style" w:cs="Bookman Old Style"/>
          <w:b/>
          <w:bCs/>
          <w:spacing w:val="-4"/>
          <w:sz w:val="28"/>
          <w:szCs w:val="28"/>
        </w:rPr>
        <w:t>Da chi è composto il CPP?</w:t>
      </w:r>
    </w:p>
    <w:p w14:paraId="41F0A9B9" w14:textId="77777777" w:rsidR="00000000" w:rsidRPr="003678E7" w:rsidRDefault="00586D43" w:rsidP="003678E7">
      <w:pPr>
        <w:pStyle w:val="Style11"/>
        <w:kinsoku w:val="0"/>
        <w:autoSpaceDE/>
        <w:autoSpaceDN/>
        <w:ind w:left="0" w:firstLine="0"/>
        <w:rPr>
          <w:rStyle w:val="CharacterStyle3"/>
          <w:rFonts w:ascii="Garamond" w:hAnsi="Garamond" w:cs="Garamond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>Nel CPP vi sono membri di diritto, membri eletti, e membri nomi</w:t>
      </w: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softHyphen/>
      </w:r>
      <w:r w:rsidRPr="003678E7">
        <w:rPr>
          <w:rStyle w:val="CharacterStyle3"/>
          <w:rFonts w:ascii="Garamond" w:hAnsi="Garamond" w:cs="Garamond"/>
          <w:sz w:val="28"/>
          <w:szCs w:val="28"/>
        </w:rPr>
        <w:t>nati dal parroco.</w:t>
      </w:r>
    </w:p>
    <w:p w14:paraId="48ABE577" w14:textId="77777777" w:rsidR="00000000" w:rsidRPr="003678E7" w:rsidRDefault="00586D43" w:rsidP="003678E7">
      <w:pPr>
        <w:pStyle w:val="Style14"/>
        <w:kinsoku w:val="0"/>
        <w:autoSpaceDE/>
        <w:autoSpaceDN/>
        <w:adjustRightInd/>
        <w:rPr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Fonts w:ascii="Garamond" w:hAnsi="Garamond" w:cs="Garamond"/>
          <w:spacing w:val="-4"/>
          <w:sz w:val="28"/>
          <w:szCs w:val="28"/>
        </w:rPr>
        <w:t xml:space="preserve">Sono </w:t>
      </w:r>
      <w:r w:rsidRPr="003678E7">
        <w:rPr>
          <w:rFonts w:ascii="Bookman Old Style" w:hAnsi="Bookman Old Style" w:cs="Bookman Old Style"/>
          <w:b/>
          <w:bCs/>
          <w:spacing w:val="-4"/>
          <w:sz w:val="28"/>
          <w:szCs w:val="28"/>
        </w:rPr>
        <w:t>membri di diritto:</w:t>
      </w:r>
    </w:p>
    <w:p w14:paraId="058ED61C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>il parroco, che è il presidente del CPP;</w:t>
      </w:r>
    </w:p>
    <w:p w14:paraId="53B89569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10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10"/>
          <w:sz w:val="28"/>
          <w:szCs w:val="28"/>
        </w:rPr>
        <w:t>i vicari parrocchiali;</w:t>
      </w:r>
    </w:p>
    <w:p w14:paraId="6B48C18C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6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6"/>
          <w:sz w:val="28"/>
          <w:szCs w:val="28"/>
        </w:rPr>
        <w:t>i diaconi che prestano servizio in parrocchia;</w:t>
      </w:r>
    </w:p>
    <w:p w14:paraId="613600FB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5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5"/>
          <w:sz w:val="28"/>
          <w:szCs w:val="28"/>
        </w:rPr>
        <w:t xml:space="preserve">i </w:t>
      </w:r>
      <w:r w:rsidRPr="003678E7">
        <w:rPr>
          <w:rStyle w:val="CharacterStyle3"/>
          <w:rFonts w:ascii="Garamond" w:hAnsi="Garamond" w:cs="Garamond"/>
          <w:spacing w:val="5"/>
          <w:sz w:val="28"/>
          <w:szCs w:val="28"/>
        </w:rPr>
        <w:t>presbiteri rettori di chiese esistenti in parrocchia;</w:t>
      </w:r>
    </w:p>
    <w:p w14:paraId="6FD09764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z w:val="28"/>
          <w:szCs w:val="28"/>
        </w:rPr>
        <w:t xml:space="preserve">un membro di ogni comunità di Istituto di vita consacrata esistente </w:t>
      </w:r>
      <w:r w:rsidRPr="003678E7">
        <w:rPr>
          <w:rStyle w:val="CharacterStyle3"/>
          <w:rFonts w:ascii="Garamond" w:hAnsi="Garamond" w:cs="Garamond"/>
          <w:spacing w:val="2"/>
          <w:sz w:val="28"/>
          <w:szCs w:val="28"/>
        </w:rPr>
        <w:t>in parrocchia;</w:t>
      </w:r>
    </w:p>
    <w:p w14:paraId="304CBAFC" w14:textId="77777777" w:rsidR="00000000" w:rsidRPr="003678E7" w:rsidRDefault="00586D43" w:rsidP="003678E7">
      <w:pPr>
        <w:pStyle w:val="Style11"/>
        <w:numPr>
          <w:ilvl w:val="0"/>
          <w:numId w:val="1"/>
        </w:numPr>
        <w:kinsoku w:val="0"/>
        <w:autoSpaceDE/>
        <w:autoSpaceDN/>
        <w:ind w:left="0" w:firstLine="0"/>
        <w:rPr>
          <w:rStyle w:val="CharacterStyle3"/>
          <w:rFonts w:ascii="Garamond" w:hAnsi="Garamond" w:cs="Garamond"/>
          <w:spacing w:val="5"/>
          <w:sz w:val="28"/>
          <w:szCs w:val="28"/>
        </w:rPr>
      </w:pPr>
      <w:r w:rsidRPr="003678E7">
        <w:rPr>
          <w:rStyle w:val="CharacterStyle3"/>
          <w:rFonts w:ascii="Garamond" w:hAnsi="Garamond" w:cs="Garamond"/>
          <w:spacing w:val="5"/>
          <w:sz w:val="28"/>
          <w:szCs w:val="28"/>
        </w:rPr>
        <w:lastRenderedPageBreak/>
        <w:t>il presidente dell'Azione Cattolica parrocchiale;</w:t>
      </w:r>
    </w:p>
    <w:p w14:paraId="17FB074A" w14:textId="5EBE1CCF" w:rsidR="003A0D85" w:rsidRPr="00C31711" w:rsidRDefault="00586D43" w:rsidP="003678E7">
      <w:pPr>
        <w:pStyle w:val="Style14"/>
        <w:widowControl/>
        <w:numPr>
          <w:ilvl w:val="0"/>
          <w:numId w:val="1"/>
        </w:numPr>
        <w:kinsoku w:val="0"/>
        <w:autoSpaceDE/>
        <w:autoSpaceDN/>
        <w:adjustRightInd/>
        <w:ind w:left="0" w:firstLine="0"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-1"/>
          <w:sz w:val="28"/>
          <w:szCs w:val="28"/>
        </w:rPr>
        <w:t>membri del Consiglio Pastorale Diocesano appartenenti alla par</w:t>
      </w:r>
      <w:r w:rsidRPr="003678E7">
        <w:rPr>
          <w:rFonts w:ascii="Garamond" w:hAnsi="Garamond" w:cs="Garamond"/>
          <w:spacing w:val="-1"/>
          <w:sz w:val="28"/>
          <w:szCs w:val="28"/>
        </w:rPr>
        <w:softHyphen/>
      </w:r>
      <w:r w:rsidRPr="003678E7">
        <w:rPr>
          <w:rFonts w:ascii="Garamond" w:hAnsi="Garamond" w:cs="Garamond"/>
          <w:sz w:val="28"/>
          <w:szCs w:val="28"/>
        </w:rPr>
        <w:t>rocchia.</w:t>
      </w:r>
      <w:r w:rsidR="003A0D85" w:rsidRPr="003678E7">
        <w:rPr>
          <w:rFonts w:ascii="Garamond" w:hAnsi="Garamond" w:cs="Garamond"/>
          <w:sz w:val="28"/>
          <w:szCs w:val="28"/>
        </w:rPr>
        <w:t xml:space="preserve"> </w:t>
      </w:r>
    </w:p>
    <w:p w14:paraId="3E64183A" w14:textId="77777777" w:rsidR="00C31711" w:rsidRPr="003678E7" w:rsidRDefault="00C31711" w:rsidP="003678E7">
      <w:pPr>
        <w:pStyle w:val="Style14"/>
        <w:widowControl/>
        <w:numPr>
          <w:ilvl w:val="0"/>
          <w:numId w:val="1"/>
        </w:numPr>
        <w:kinsoku w:val="0"/>
        <w:autoSpaceDE/>
        <w:autoSpaceDN/>
        <w:adjustRightInd/>
        <w:ind w:left="0" w:firstLine="0"/>
        <w:rPr>
          <w:rFonts w:ascii="Garamond" w:hAnsi="Garamond" w:cs="Garamond"/>
          <w:spacing w:val="2"/>
          <w:sz w:val="28"/>
          <w:szCs w:val="28"/>
        </w:rPr>
      </w:pPr>
    </w:p>
    <w:p w14:paraId="492127C9" w14:textId="6EE47405" w:rsidR="00000000" w:rsidRPr="003678E7" w:rsidRDefault="00586D43" w:rsidP="003678E7">
      <w:pPr>
        <w:pStyle w:val="Style14"/>
        <w:widowControl/>
        <w:numPr>
          <w:ilvl w:val="0"/>
          <w:numId w:val="1"/>
        </w:numPr>
        <w:kinsoku w:val="0"/>
        <w:autoSpaceDE/>
        <w:autoSpaceDN/>
        <w:adjustRightInd/>
        <w:ind w:left="0" w:firstLine="0"/>
        <w:rPr>
          <w:rStyle w:val="CharacterStyle6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 xml:space="preserve">Sono membri eletti alcuni fedeli designati per elezione. </w:t>
      </w: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t>Vi sono infine alcuni membri nominati dal parroco.</w:t>
      </w:r>
    </w:p>
    <w:p w14:paraId="1800158D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Bookman Old Style" w:hAnsi="Bookman Old Style" w:cs="Bookman Old Style"/>
          <w:sz w:val="28"/>
          <w:szCs w:val="28"/>
        </w:rPr>
      </w:pPr>
      <w:r w:rsidRPr="003678E7">
        <w:rPr>
          <w:rFonts w:ascii="Bookman Old Style" w:hAnsi="Bookman Old Style" w:cs="Bookman Old Style"/>
          <w:sz w:val="28"/>
          <w:szCs w:val="28"/>
        </w:rPr>
        <w:t>C</w:t>
      </w:r>
      <w:r w:rsidRPr="003678E7">
        <w:rPr>
          <w:rFonts w:ascii="Bookman Old Style" w:hAnsi="Bookman Old Style" w:cs="Bookman Old Style"/>
          <w:sz w:val="28"/>
          <w:szCs w:val="28"/>
        </w:rPr>
        <w:t>hi può essere membro del CPP?</w:t>
      </w:r>
    </w:p>
    <w:p w14:paraId="5647794B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1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z w:val="28"/>
          <w:szCs w:val="28"/>
        </w:rPr>
        <w:t xml:space="preserve">Possono essere membri del CPP coloro che, battezzati e cresimati, </w:t>
      </w:r>
      <w:r w:rsidRPr="003678E7">
        <w:rPr>
          <w:rStyle w:val="CharacterStyle6"/>
          <w:rFonts w:ascii="Garamond" w:hAnsi="Garamond" w:cs="Garamond"/>
          <w:spacing w:val="-2"/>
          <w:sz w:val="28"/>
          <w:szCs w:val="28"/>
        </w:rPr>
        <w:t xml:space="preserve">abbiano compiuto i 18 anni e siano canonicamente domiciliati nella parrocchia o operanti stabilmente in essa. Inoltre, i membri del CPP </w:t>
      </w:r>
      <w:r w:rsidRPr="003678E7">
        <w:rPr>
          <w:rStyle w:val="CharacterStyle6"/>
          <w:rFonts w:ascii="Garamond" w:hAnsi="Garamond" w:cs="Garamond"/>
          <w:spacing w:val="-1"/>
          <w:sz w:val="28"/>
          <w:szCs w:val="28"/>
        </w:rPr>
        <w:t>devono distinguersi per vita cristiana, autentica sens</w:t>
      </w:r>
      <w:r w:rsidRPr="003678E7">
        <w:rPr>
          <w:rStyle w:val="CharacterStyle6"/>
          <w:rFonts w:ascii="Garamond" w:hAnsi="Garamond" w:cs="Garamond"/>
          <w:spacing w:val="-1"/>
          <w:sz w:val="28"/>
          <w:szCs w:val="28"/>
        </w:rPr>
        <w:t xml:space="preserve">ibilità ecclesiale, </w:t>
      </w: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 xml:space="preserve">volontà di impegno, capacità di dialogo e conoscenza dei problemi </w:t>
      </w:r>
      <w:r w:rsidRPr="003678E7">
        <w:rPr>
          <w:rStyle w:val="CharacterStyle6"/>
          <w:rFonts w:ascii="Garamond" w:hAnsi="Garamond" w:cs="Garamond"/>
          <w:spacing w:val="-3"/>
          <w:sz w:val="28"/>
          <w:szCs w:val="28"/>
        </w:rPr>
        <w:t xml:space="preserve">della parrocchia. Il parroco si rende garante che non entrino nel CPP </w:t>
      </w: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>persone prive di questi requisiti.</w:t>
      </w:r>
    </w:p>
    <w:p w14:paraId="0F051F7F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Bookman Old Style" w:hAnsi="Bookman Old Style" w:cs="Bookman Old Style"/>
          <w:spacing w:val="2"/>
          <w:sz w:val="28"/>
          <w:szCs w:val="28"/>
        </w:rPr>
      </w:pPr>
      <w:r w:rsidRPr="003678E7">
        <w:rPr>
          <w:rFonts w:ascii="Bookman Old Style" w:hAnsi="Bookman Old Style" w:cs="Bookman Old Style"/>
          <w:spacing w:val="2"/>
          <w:sz w:val="28"/>
          <w:szCs w:val="28"/>
        </w:rPr>
        <w:t>Da quanti membri è composto un CPP?</w:t>
      </w:r>
    </w:p>
    <w:p w14:paraId="5295F82B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1"/>
          <w:sz w:val="28"/>
          <w:szCs w:val="28"/>
        </w:rPr>
        <w:t>Il numero dei membri è determ</w:t>
      </w:r>
      <w:r w:rsidRPr="003678E7">
        <w:rPr>
          <w:rFonts w:ascii="Garamond" w:hAnsi="Garamond" w:cs="Garamond"/>
          <w:spacing w:val="1"/>
          <w:sz w:val="28"/>
          <w:szCs w:val="28"/>
        </w:rPr>
        <w:t>inato in base alla consistenza nume</w:t>
      </w:r>
      <w:r w:rsidRPr="003678E7">
        <w:rPr>
          <w:rFonts w:ascii="Garamond" w:hAnsi="Garamond" w:cs="Garamond"/>
          <w:spacing w:val="1"/>
          <w:sz w:val="28"/>
          <w:szCs w:val="28"/>
        </w:rPr>
        <w:softHyphen/>
      </w:r>
      <w:r w:rsidRPr="003678E7">
        <w:rPr>
          <w:rFonts w:ascii="Garamond" w:hAnsi="Garamond" w:cs="Garamond"/>
          <w:spacing w:val="2"/>
          <w:sz w:val="28"/>
          <w:szCs w:val="28"/>
        </w:rPr>
        <w:t>rica della parrocchia:</w:t>
      </w:r>
    </w:p>
    <w:p w14:paraId="5E5E69D4" w14:textId="77777777" w:rsidR="00000000" w:rsidRPr="003678E7" w:rsidRDefault="00586D43" w:rsidP="003678E7">
      <w:pPr>
        <w:pStyle w:val="Style12"/>
        <w:numPr>
          <w:ilvl w:val="0"/>
          <w:numId w:val="2"/>
        </w:numPr>
        <w:kinsoku w:val="0"/>
        <w:autoSpaceDE/>
        <w:autoSpaceDN/>
        <w:jc w:val="left"/>
        <w:rPr>
          <w:rFonts w:ascii="Garamond" w:hAnsi="Garamond" w:cs="Garamond"/>
          <w:i/>
          <w:iCs/>
          <w:sz w:val="28"/>
          <w:szCs w:val="28"/>
        </w:rPr>
      </w:pPr>
      <w:r w:rsidRPr="003678E7">
        <w:rPr>
          <w:rFonts w:ascii="Bookman Old Style" w:hAnsi="Bookman Old Style" w:cs="Bookman Old Style"/>
          <w:sz w:val="28"/>
          <w:szCs w:val="28"/>
        </w:rPr>
        <w:t xml:space="preserve">9 membri </w:t>
      </w:r>
      <w:r w:rsidRPr="003678E7">
        <w:rPr>
          <w:rFonts w:ascii="Bookman Old Style" w:hAnsi="Bookman Old Style" w:cs="Bookman Old Style"/>
          <w:sz w:val="28"/>
          <w:szCs w:val="28"/>
        </w:rPr>
        <w:t xml:space="preserve">(di cui almeno 5 eletti) </w:t>
      </w:r>
      <w:r w:rsidRPr="003678E7">
        <w:rPr>
          <w:rFonts w:ascii="Garamond" w:hAnsi="Garamond" w:cs="Garamond"/>
          <w:i/>
          <w:iCs/>
          <w:sz w:val="28"/>
          <w:szCs w:val="28"/>
        </w:rPr>
        <w:t>per parrocchie fino a 1.000 abitanti;</w:t>
      </w:r>
    </w:p>
    <w:p w14:paraId="670ECC8B" w14:textId="77777777" w:rsidR="00000000" w:rsidRPr="003678E7" w:rsidRDefault="00586D43" w:rsidP="003678E7">
      <w:pPr>
        <w:pStyle w:val="Style12"/>
        <w:numPr>
          <w:ilvl w:val="0"/>
          <w:numId w:val="2"/>
        </w:numPr>
        <w:kinsoku w:val="0"/>
        <w:autoSpaceDE/>
        <w:autoSpaceDN/>
        <w:jc w:val="left"/>
        <w:rPr>
          <w:rFonts w:ascii="Garamond" w:hAnsi="Garamond" w:cs="Garamond"/>
          <w:i/>
          <w:iCs/>
          <w:sz w:val="28"/>
          <w:szCs w:val="28"/>
        </w:rPr>
      </w:pPr>
      <w:r w:rsidRPr="003678E7">
        <w:rPr>
          <w:rFonts w:ascii="Bookman Old Style" w:hAnsi="Bookman Old Style" w:cs="Bookman Old Style"/>
          <w:sz w:val="28"/>
          <w:szCs w:val="28"/>
        </w:rPr>
        <w:t xml:space="preserve">15 membri </w:t>
      </w:r>
      <w:r w:rsidRPr="003678E7">
        <w:rPr>
          <w:rFonts w:ascii="Bookman Old Style" w:hAnsi="Bookman Old Style" w:cs="Bookman Old Style"/>
          <w:sz w:val="28"/>
          <w:szCs w:val="28"/>
        </w:rPr>
        <w:t xml:space="preserve">(di cui almeno 8 eletti) </w:t>
      </w:r>
      <w:r w:rsidRPr="003678E7">
        <w:rPr>
          <w:rFonts w:ascii="Garamond" w:hAnsi="Garamond" w:cs="Garamond"/>
          <w:i/>
          <w:iCs/>
          <w:sz w:val="28"/>
          <w:szCs w:val="28"/>
        </w:rPr>
        <w:t>per parrocchie fino a 2.500 abitanti;</w:t>
      </w:r>
    </w:p>
    <w:p w14:paraId="3DC9EB3B" w14:textId="77777777" w:rsidR="00000000" w:rsidRPr="003678E7" w:rsidRDefault="00586D43" w:rsidP="003678E7">
      <w:pPr>
        <w:pStyle w:val="Style12"/>
        <w:numPr>
          <w:ilvl w:val="0"/>
          <w:numId w:val="2"/>
        </w:numPr>
        <w:kinsoku w:val="0"/>
        <w:autoSpaceDE/>
        <w:autoSpaceDN/>
        <w:jc w:val="left"/>
        <w:rPr>
          <w:rFonts w:ascii="Garamond" w:hAnsi="Garamond" w:cs="Garamond"/>
          <w:i/>
          <w:iCs/>
          <w:sz w:val="28"/>
          <w:szCs w:val="28"/>
        </w:rPr>
      </w:pPr>
      <w:r w:rsidRPr="003678E7">
        <w:rPr>
          <w:rFonts w:ascii="Bookman Old Style" w:hAnsi="Bookman Old Style" w:cs="Bookman Old Style"/>
          <w:sz w:val="28"/>
          <w:szCs w:val="28"/>
        </w:rPr>
        <w:t xml:space="preserve">19 membri </w:t>
      </w:r>
      <w:r w:rsidRPr="003678E7">
        <w:rPr>
          <w:rFonts w:ascii="Bookman Old Style" w:hAnsi="Bookman Old Style" w:cs="Bookman Old Style"/>
          <w:sz w:val="28"/>
          <w:szCs w:val="28"/>
        </w:rPr>
        <w:t xml:space="preserve">(di cui almeno 10 eletti) </w:t>
      </w:r>
      <w:r w:rsidRPr="003678E7">
        <w:rPr>
          <w:rFonts w:ascii="Garamond" w:hAnsi="Garamond" w:cs="Garamond"/>
          <w:i/>
          <w:iCs/>
          <w:sz w:val="28"/>
          <w:szCs w:val="28"/>
        </w:rPr>
        <w:t>per parrocchie fino a 5.000 abitanti;</w:t>
      </w:r>
    </w:p>
    <w:p w14:paraId="0651FE25" w14:textId="77777777" w:rsidR="00000000" w:rsidRPr="003678E7" w:rsidRDefault="00586D43" w:rsidP="003678E7">
      <w:pPr>
        <w:pStyle w:val="Style12"/>
        <w:numPr>
          <w:ilvl w:val="0"/>
          <w:numId w:val="2"/>
        </w:numPr>
        <w:kinsoku w:val="0"/>
        <w:autoSpaceDE/>
        <w:autoSpaceDN/>
        <w:jc w:val="left"/>
        <w:rPr>
          <w:rFonts w:ascii="Garamond" w:hAnsi="Garamond" w:cs="Garamond"/>
          <w:i/>
          <w:iCs/>
          <w:sz w:val="28"/>
          <w:szCs w:val="28"/>
        </w:rPr>
      </w:pPr>
      <w:r w:rsidRPr="003678E7">
        <w:rPr>
          <w:rFonts w:ascii="Bookman Old Style" w:hAnsi="Bookman Old Style" w:cs="Bookman Old Style"/>
          <w:sz w:val="28"/>
          <w:szCs w:val="28"/>
        </w:rPr>
        <w:t xml:space="preserve">25 membri </w:t>
      </w:r>
      <w:r w:rsidRPr="003678E7">
        <w:rPr>
          <w:rFonts w:ascii="Bookman Old Style" w:hAnsi="Bookman Old Style" w:cs="Bookman Old Style"/>
          <w:sz w:val="28"/>
          <w:szCs w:val="28"/>
        </w:rPr>
        <w:t xml:space="preserve">(di cui almeno 13 eletti) </w:t>
      </w:r>
      <w:r w:rsidRPr="003678E7">
        <w:rPr>
          <w:rFonts w:ascii="Garamond" w:hAnsi="Garamond" w:cs="Garamond"/>
          <w:i/>
          <w:iCs/>
          <w:sz w:val="28"/>
          <w:szCs w:val="28"/>
        </w:rPr>
        <w:t>per parrocchie oltre i 5.000 abitanti.</w:t>
      </w:r>
    </w:p>
    <w:p w14:paraId="128F7E67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Bookman Old Style" w:hAnsi="Bookman Old Style" w:cs="Bookman Old Style"/>
          <w:sz w:val="28"/>
          <w:szCs w:val="28"/>
        </w:rPr>
      </w:pPr>
      <w:r w:rsidRPr="003678E7">
        <w:rPr>
          <w:rFonts w:ascii="Bookman Old Style" w:hAnsi="Bookman Old Style" w:cs="Bookman Old Style"/>
          <w:sz w:val="28"/>
          <w:szCs w:val="28"/>
        </w:rPr>
        <w:t>Quanto dura in carica il CPP?</w:t>
      </w:r>
    </w:p>
    <w:p w14:paraId="25F0E84C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-1"/>
          <w:sz w:val="28"/>
          <w:szCs w:val="28"/>
        </w:rPr>
        <w:t xml:space="preserve">Il CPP dura in carica quattro anni, per cui i CPP costituiti nel 2021 </w:t>
      </w:r>
      <w:r w:rsidRPr="003678E7">
        <w:rPr>
          <w:rFonts w:ascii="Garamond" w:hAnsi="Garamond" w:cs="Garamond"/>
          <w:spacing w:val="2"/>
          <w:sz w:val="28"/>
          <w:szCs w:val="28"/>
        </w:rPr>
        <w:t>termineranno il l</w:t>
      </w:r>
      <w:r w:rsidRPr="003678E7">
        <w:rPr>
          <w:rFonts w:ascii="Garamond" w:hAnsi="Garamond" w:cs="Garamond"/>
          <w:spacing w:val="2"/>
          <w:sz w:val="28"/>
          <w:szCs w:val="28"/>
        </w:rPr>
        <w:t>oro mandato nel 2025.</w:t>
      </w:r>
    </w:p>
    <w:p w14:paraId="260C6BE6" w14:textId="410D69DA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1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t>In caso di cambio del parroco, il CPP resta in carica. Il nuovo par</w:t>
      </w:r>
      <w:r w:rsidRPr="003678E7">
        <w:rPr>
          <w:rStyle w:val="CharacterStyle6"/>
          <w:rFonts w:ascii="Garamond" w:hAnsi="Garamond" w:cs="Garamond"/>
          <w:sz w:val="28"/>
          <w:szCs w:val="28"/>
        </w:rPr>
        <w:t xml:space="preserve">roco, per gravi motivi, può chiedere e ottenere le dimissioni del CPP </w:t>
      </w: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>non oltre tre mesi dal suo ingresso.</w:t>
      </w:r>
    </w:p>
    <w:p w14:paraId="45942A8D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Bookman Old Style" w:hAnsi="Bookman Old Style" w:cs="Bookman Old Style"/>
          <w:spacing w:val="1"/>
          <w:sz w:val="28"/>
          <w:szCs w:val="28"/>
        </w:rPr>
      </w:pPr>
      <w:r w:rsidRPr="003678E7">
        <w:rPr>
          <w:rFonts w:ascii="Bookman Old Style" w:hAnsi="Bookman Old Style" w:cs="Bookman Old Style"/>
          <w:spacing w:val="1"/>
          <w:sz w:val="28"/>
          <w:szCs w:val="28"/>
        </w:rPr>
        <w:lastRenderedPageBreak/>
        <w:t>Il CPP deve esistere in tutte le parrocchie?</w:t>
      </w:r>
    </w:p>
    <w:p w14:paraId="60312E73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2"/>
          <w:sz w:val="28"/>
          <w:szCs w:val="28"/>
        </w:rPr>
        <w:t>In linea di pr</w:t>
      </w:r>
      <w:r w:rsidRPr="003678E7">
        <w:rPr>
          <w:rFonts w:ascii="Garamond" w:hAnsi="Garamond" w:cs="Garamond"/>
          <w:spacing w:val="2"/>
          <w:sz w:val="28"/>
          <w:szCs w:val="28"/>
        </w:rPr>
        <w:t>incipio il CPP deve esistere in ogni parrocchia.</w:t>
      </w:r>
    </w:p>
    <w:p w14:paraId="59CFD9B4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4"/>
          <w:sz w:val="28"/>
          <w:szCs w:val="28"/>
        </w:rPr>
        <w:t xml:space="preserve">Nel </w:t>
      </w:r>
      <w:r w:rsidRPr="003678E7">
        <w:rPr>
          <w:rStyle w:val="CharacterStyle6"/>
          <w:rFonts w:ascii="Bookman Old Style" w:hAnsi="Bookman Old Style" w:cs="Bookman Old Style"/>
          <w:spacing w:val="4"/>
          <w:sz w:val="28"/>
          <w:szCs w:val="28"/>
        </w:rPr>
        <w:t xml:space="preserve">caso </w:t>
      </w:r>
      <w:r w:rsidRPr="003678E7">
        <w:rPr>
          <w:rStyle w:val="CharacterStyle6"/>
          <w:rFonts w:ascii="Garamond" w:hAnsi="Garamond" w:cs="Garamond"/>
          <w:spacing w:val="4"/>
          <w:sz w:val="28"/>
          <w:szCs w:val="28"/>
        </w:rPr>
        <w:t>di un parroco con più parrocchie, va valutata l'opportu</w:t>
      </w:r>
      <w:r w:rsidRPr="003678E7">
        <w:rPr>
          <w:rStyle w:val="CharacterStyle6"/>
          <w:rFonts w:ascii="Garamond" w:hAnsi="Garamond" w:cs="Garamond"/>
          <w:spacing w:val="4"/>
          <w:sz w:val="28"/>
          <w:szCs w:val="28"/>
        </w:rPr>
        <w:softHyphen/>
      </w:r>
      <w:r w:rsidRPr="003678E7">
        <w:rPr>
          <w:rStyle w:val="CharacterStyle6"/>
          <w:rFonts w:ascii="Garamond" w:hAnsi="Garamond" w:cs="Garamond"/>
          <w:spacing w:val="3"/>
          <w:sz w:val="28"/>
          <w:szCs w:val="28"/>
        </w:rPr>
        <w:t xml:space="preserve">nità di costituire un CPP interparrocchiale. In tal caso, il parroco, con l'approvazione del vescovo, può procedere alla costituzione di </w:t>
      </w:r>
      <w:r w:rsidRPr="003678E7">
        <w:rPr>
          <w:rStyle w:val="CharacterStyle6"/>
          <w:rFonts w:ascii="Garamond" w:hAnsi="Garamond" w:cs="Garamond"/>
          <w:spacing w:val="-1"/>
          <w:sz w:val="28"/>
          <w:szCs w:val="28"/>
        </w:rPr>
        <w:t>un or</w:t>
      </w:r>
      <w:r w:rsidRPr="003678E7">
        <w:rPr>
          <w:rStyle w:val="CharacterStyle6"/>
          <w:rFonts w:ascii="Garamond" w:hAnsi="Garamond" w:cs="Garamond"/>
          <w:spacing w:val="-1"/>
          <w:sz w:val="28"/>
          <w:szCs w:val="28"/>
        </w:rPr>
        <w:t xml:space="preserve">ganismo che abbia le connotazioni di fondo del CPP, ma con </w:t>
      </w: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t>dimensione interparrocchiale.</w:t>
      </w:r>
    </w:p>
    <w:p w14:paraId="15DFA5C3" w14:textId="2B292528" w:rsidR="00000000" w:rsidRPr="003678E7" w:rsidRDefault="00F27622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1"/>
          <w:sz w:val="28"/>
          <w:szCs w:val="28"/>
        </w:rPr>
      </w:pPr>
      <w:r w:rsidRPr="003678E7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1350140" wp14:editId="5E603048">
                <wp:simplePos x="0" y="0"/>
                <wp:positionH relativeFrom="column">
                  <wp:posOffset>-5215255</wp:posOffset>
                </wp:positionH>
                <wp:positionV relativeFrom="paragraph">
                  <wp:posOffset>6138545</wp:posOffset>
                </wp:positionV>
                <wp:extent cx="0" cy="305435"/>
                <wp:effectExtent l="0" t="0" r="0" b="0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54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551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C067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410.65pt,483.35pt" to="-410.6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" o:allowincell="f" strokecolor="#455159" strokeweight=".7pt">
                <w10:wrap type="square"/>
              </v:line>
            </w:pict>
          </mc:Fallback>
        </mc:AlternateContent>
      </w:r>
      <w:r w:rsidR="00586D43"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 xml:space="preserve">Qualora poi la parrocchia non raggiunga i 400 abitanti, è data facoltà </w:t>
      </w:r>
      <w:r w:rsidR="00586D43" w:rsidRPr="003678E7">
        <w:rPr>
          <w:rStyle w:val="CharacterStyle6"/>
          <w:rFonts w:ascii="Garamond" w:hAnsi="Garamond" w:cs="Garamond"/>
          <w:spacing w:val="-1"/>
          <w:sz w:val="28"/>
          <w:szCs w:val="28"/>
        </w:rPr>
        <w:t>al parroco di sostituire il CPP con l'assemblea parrocchiale. Tale as</w:t>
      </w:r>
      <w:r w:rsidR="00586D43" w:rsidRPr="003678E7">
        <w:rPr>
          <w:rStyle w:val="CharacterStyle6"/>
          <w:rFonts w:ascii="Garamond" w:hAnsi="Garamond" w:cs="Garamond"/>
          <w:spacing w:val="-1"/>
          <w:sz w:val="28"/>
          <w:szCs w:val="28"/>
        </w:rPr>
        <w:softHyphen/>
        <w:t xml:space="preserve">semblea è convocata e presieduta dal parroco almeno due volte l'anno </w:t>
      </w:r>
      <w:r w:rsidR="00586D43"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>ed ha gli stessi compiti e funzioni del CPP.</w:t>
      </w:r>
    </w:p>
    <w:p w14:paraId="3FE6D560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z w:val="28"/>
          <w:szCs w:val="28"/>
        </w:rPr>
      </w:pPr>
      <w:r w:rsidRPr="003678E7">
        <w:rPr>
          <w:rFonts w:ascii="Garamond" w:hAnsi="Garamond" w:cs="Garamond"/>
          <w:spacing w:val="1"/>
          <w:sz w:val="28"/>
          <w:szCs w:val="28"/>
        </w:rPr>
        <w:t>In caso di Unità Pastorali, si potrà avere un Consiglio di Unità Pa</w:t>
      </w:r>
      <w:r w:rsidRPr="003678E7">
        <w:rPr>
          <w:rFonts w:ascii="Garamond" w:hAnsi="Garamond" w:cs="Garamond"/>
          <w:spacing w:val="1"/>
          <w:sz w:val="28"/>
          <w:szCs w:val="28"/>
        </w:rPr>
        <w:softHyphen/>
      </w:r>
      <w:r w:rsidRPr="003678E7">
        <w:rPr>
          <w:rFonts w:ascii="Garamond" w:hAnsi="Garamond" w:cs="Garamond"/>
          <w:sz w:val="28"/>
          <w:szCs w:val="28"/>
        </w:rPr>
        <w:t>stor</w:t>
      </w:r>
      <w:r w:rsidRPr="003678E7">
        <w:rPr>
          <w:rFonts w:ascii="Garamond" w:hAnsi="Garamond" w:cs="Garamond"/>
          <w:sz w:val="28"/>
          <w:szCs w:val="28"/>
        </w:rPr>
        <w:t>ale.</w:t>
      </w:r>
    </w:p>
    <w:p w14:paraId="15948BCF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18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18"/>
          <w:sz w:val="28"/>
          <w:szCs w:val="28"/>
        </w:rPr>
        <w:t>IL CONSIGLIO PARROCCHIALE</w:t>
      </w:r>
      <w:r w:rsidRPr="003678E7">
        <w:rPr>
          <w:rStyle w:val="CharacterStyle6"/>
          <w:rFonts w:ascii="Bookman Old Style" w:hAnsi="Bookman Old Style" w:cs="Bookman Old Style"/>
          <w:spacing w:val="18"/>
          <w:sz w:val="28"/>
          <w:szCs w:val="28"/>
        </w:rPr>
        <w:br/>
        <w:t>PER GLI AFFARI ECONOMICI</w:t>
      </w:r>
    </w:p>
    <w:p w14:paraId="7EC4460F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Bookman Old Style" w:hAnsi="Bookman Old Style" w:cs="Bookman Old Style"/>
          <w:spacing w:val="4"/>
          <w:sz w:val="28"/>
          <w:szCs w:val="28"/>
        </w:rPr>
      </w:pPr>
      <w:r w:rsidRPr="003678E7">
        <w:rPr>
          <w:rFonts w:ascii="Bookman Old Style" w:hAnsi="Bookman Old Style" w:cs="Bookman Old Style"/>
          <w:spacing w:val="4"/>
          <w:sz w:val="28"/>
          <w:szCs w:val="28"/>
        </w:rPr>
        <w:t>Cos'è il CPAE?</w:t>
      </w:r>
    </w:p>
    <w:p w14:paraId="4AC0A0B0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1"/>
          <w:sz w:val="28"/>
          <w:szCs w:val="28"/>
        </w:rPr>
        <w:t xml:space="preserve">Il CPAE è un organismo di collaborazione dei fedeli con il parroco </w:t>
      </w:r>
      <w:r w:rsidRPr="003678E7">
        <w:rPr>
          <w:rFonts w:ascii="Garamond" w:hAnsi="Garamond" w:cs="Garamond"/>
          <w:spacing w:val="2"/>
          <w:sz w:val="28"/>
          <w:szCs w:val="28"/>
        </w:rPr>
        <w:t>nella gestione economica della parrocchia.</w:t>
      </w:r>
    </w:p>
    <w:p w14:paraId="5AE167DD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Bookman Old Style" w:hAnsi="Bookman Old Style" w:cs="Bookman Old Style"/>
          <w:spacing w:val="2"/>
          <w:sz w:val="28"/>
          <w:szCs w:val="28"/>
        </w:rPr>
      </w:pPr>
      <w:r w:rsidRPr="003678E7">
        <w:rPr>
          <w:rFonts w:ascii="Bookman Old Style" w:hAnsi="Bookman Old Style" w:cs="Bookman Old Style"/>
          <w:spacing w:val="2"/>
          <w:sz w:val="28"/>
          <w:szCs w:val="28"/>
        </w:rPr>
        <w:t>Cosa fa il CPAE?</w:t>
      </w:r>
    </w:p>
    <w:p w14:paraId="145A60A8" w14:textId="0587AA64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-3"/>
          <w:sz w:val="28"/>
          <w:szCs w:val="28"/>
        </w:rPr>
        <w:t>Coadiuva il parroco nel predisporre il bilancio preventivo</w:t>
      </w:r>
      <w:r w:rsidRPr="003678E7">
        <w:rPr>
          <w:rStyle w:val="CharacterStyle6"/>
          <w:rFonts w:ascii="Garamond" w:hAnsi="Garamond" w:cs="Garamond"/>
          <w:spacing w:val="-3"/>
          <w:sz w:val="28"/>
          <w:szCs w:val="28"/>
        </w:rPr>
        <w:t xml:space="preserve"> della par</w:t>
      </w: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 xml:space="preserve">rocchia, elencando le voci di spesa prevedibili per i vari settori di </w:t>
      </w: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t>attività e individuando i relativi mezzi di copertura.</w:t>
      </w:r>
    </w:p>
    <w:p w14:paraId="6A3AB890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2"/>
          <w:sz w:val="28"/>
          <w:szCs w:val="28"/>
        </w:rPr>
      </w:pPr>
      <w:r w:rsidRPr="003678E7">
        <w:rPr>
          <w:rFonts w:ascii="Garamond" w:hAnsi="Garamond" w:cs="Garamond"/>
          <w:spacing w:val="1"/>
          <w:sz w:val="28"/>
          <w:szCs w:val="28"/>
        </w:rPr>
        <w:t>Approva, alla fine di ciascun esercizio, previo esame dei libri con</w:t>
      </w:r>
      <w:r w:rsidRPr="003678E7">
        <w:rPr>
          <w:rFonts w:ascii="Garamond" w:hAnsi="Garamond" w:cs="Garamond"/>
          <w:spacing w:val="1"/>
          <w:sz w:val="28"/>
          <w:szCs w:val="28"/>
        </w:rPr>
        <w:softHyphen/>
      </w:r>
      <w:r w:rsidRPr="003678E7">
        <w:rPr>
          <w:rFonts w:ascii="Garamond" w:hAnsi="Garamond" w:cs="Garamond"/>
          <w:spacing w:val="2"/>
          <w:sz w:val="28"/>
          <w:szCs w:val="28"/>
        </w:rPr>
        <w:t>tabili e della relativa documentazione, il rendicont</w:t>
      </w:r>
      <w:r w:rsidRPr="003678E7">
        <w:rPr>
          <w:rFonts w:ascii="Garamond" w:hAnsi="Garamond" w:cs="Garamond"/>
          <w:spacing w:val="2"/>
          <w:sz w:val="28"/>
          <w:szCs w:val="28"/>
        </w:rPr>
        <w:t>o consuntivo.</w:t>
      </w:r>
    </w:p>
    <w:p w14:paraId="69C75A9B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z w:val="28"/>
          <w:szCs w:val="28"/>
        </w:rPr>
        <w:t>In caso di parrocchie affidate a religiosi, verifica, per quanto attiene agli aspetti economici, l'applicazione della convenzione prevista dal can. 520 § 2.</w:t>
      </w:r>
    </w:p>
    <w:p w14:paraId="1FEBD489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3"/>
          <w:sz w:val="28"/>
          <w:szCs w:val="28"/>
        </w:rPr>
      </w:pPr>
      <w:r w:rsidRPr="003678E7">
        <w:rPr>
          <w:rFonts w:ascii="Garamond" w:hAnsi="Garamond" w:cs="Garamond"/>
          <w:spacing w:val="3"/>
          <w:sz w:val="28"/>
          <w:szCs w:val="28"/>
        </w:rPr>
        <w:t>Esprime il parere sugli atti di straordinaria amministrazione.</w:t>
      </w:r>
    </w:p>
    <w:p w14:paraId="354558A6" w14:textId="77777777" w:rsidR="00000000" w:rsidRPr="003678E7" w:rsidRDefault="00586D43" w:rsidP="003678E7">
      <w:pPr>
        <w:pStyle w:val="Style6"/>
        <w:numPr>
          <w:ilvl w:val="0"/>
          <w:numId w:val="1"/>
        </w:numPr>
        <w:kinsoku w:val="0"/>
        <w:autoSpaceDE/>
        <w:autoSpaceDN/>
        <w:adjustRightInd/>
        <w:ind w:left="0" w:firstLine="0"/>
        <w:rPr>
          <w:rStyle w:val="CharacterStyle6"/>
          <w:rFonts w:ascii="Garamond" w:hAnsi="Garamond" w:cs="Garamond"/>
          <w:spacing w:val="2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z w:val="28"/>
          <w:szCs w:val="28"/>
        </w:rPr>
        <w:lastRenderedPageBreak/>
        <w:t>Cura l'aggiornamento annuale dello stato patrimoniale della par</w:t>
      </w:r>
      <w:r w:rsidRPr="003678E7">
        <w:rPr>
          <w:rStyle w:val="CharacterStyle6"/>
          <w:rFonts w:ascii="Garamond" w:hAnsi="Garamond" w:cs="Garamond"/>
          <w:sz w:val="28"/>
          <w:szCs w:val="28"/>
        </w:rPr>
        <w:softHyphen/>
      </w: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t>rocchia, il deposito di copia di tale stato in Curia e l'archiviazione di una copia in parrocchia.</w:t>
      </w:r>
    </w:p>
    <w:p w14:paraId="406699B8" w14:textId="14536D30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>Va infine ricordato che il</w:t>
      </w: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 xml:space="preserve"> CPAE ha funzione consultiva. La legale </w:t>
      </w: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t>rappresentanza della parrocchia in tutti i negozi giuridici spetta in</w:t>
      </w:r>
      <w:r w:rsidRPr="003678E7">
        <w:rPr>
          <w:rStyle w:val="CharacterStyle6"/>
          <w:rFonts w:ascii="Garamond" w:hAnsi="Garamond" w:cs="Garamond"/>
          <w:spacing w:val="2"/>
          <w:sz w:val="28"/>
          <w:szCs w:val="28"/>
        </w:rPr>
        <w:softHyphen/>
      </w:r>
      <w:r w:rsidRPr="003678E7">
        <w:rPr>
          <w:rStyle w:val="CharacterStyle6"/>
          <w:rFonts w:ascii="Garamond" w:hAnsi="Garamond" w:cs="Garamond"/>
          <w:spacing w:val="1"/>
          <w:sz w:val="28"/>
          <w:szCs w:val="28"/>
        </w:rPr>
        <w:t xml:space="preserve">fatti al parroco, il quale svolge funzione di amministratore dei beni </w:t>
      </w:r>
      <w:r w:rsidRPr="003678E7">
        <w:rPr>
          <w:rStyle w:val="CharacterStyle6"/>
          <w:rFonts w:ascii="Garamond" w:hAnsi="Garamond" w:cs="Garamond"/>
          <w:sz w:val="28"/>
          <w:szCs w:val="28"/>
        </w:rPr>
        <w:t>della parrocchia.</w:t>
      </w:r>
    </w:p>
    <w:p w14:paraId="1A1D66E1" w14:textId="77777777" w:rsidR="003A0D85" w:rsidRPr="003678E7" w:rsidRDefault="003A0D85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2"/>
          <w:sz w:val="28"/>
          <w:szCs w:val="28"/>
        </w:rPr>
      </w:pPr>
    </w:p>
    <w:p w14:paraId="6CEBE491" w14:textId="4863075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2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-2"/>
          <w:sz w:val="28"/>
          <w:szCs w:val="28"/>
        </w:rPr>
        <w:t>Da chi è composto il CPAE</w:t>
      </w:r>
      <w:r w:rsidRPr="003678E7">
        <w:rPr>
          <w:rStyle w:val="CharacterStyle6"/>
          <w:rFonts w:ascii="Bookman Old Style" w:hAnsi="Bookman Old Style" w:cs="Bookman Old Style"/>
          <w:b/>
          <w:bCs/>
          <w:spacing w:val="-2"/>
          <w:sz w:val="28"/>
          <w:szCs w:val="28"/>
        </w:rPr>
        <w:t>?</w:t>
      </w:r>
    </w:p>
    <w:p w14:paraId="30AC7C39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2"/>
          <w:sz w:val="28"/>
          <w:szCs w:val="28"/>
        </w:rPr>
        <w:t xml:space="preserve">Fanno parte del CPAE: il parroco, che di diritto ne è il presidente, </w:t>
      </w:r>
      <w:r w:rsidRPr="003678E7">
        <w:rPr>
          <w:rStyle w:val="CharacterStyle6"/>
          <w:rFonts w:ascii="Bookman Old Style" w:hAnsi="Bookman Old Style" w:cs="Bookman Old Style"/>
          <w:spacing w:val="-7"/>
          <w:sz w:val="28"/>
          <w:szCs w:val="28"/>
        </w:rPr>
        <w:t xml:space="preserve">i vicari parrocchiali, due membri del CPP indicati dal CPP stesso e 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>a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 xml:space="preserve">lcuni fedeli competenti in ambito economico scelti dal parroco. Ai </w:t>
      </w:r>
      <w:r w:rsidRPr="003678E7">
        <w:rPr>
          <w:rStyle w:val="CharacterStyle6"/>
          <w:rFonts w:ascii="Bookman Old Style" w:hAnsi="Bookman Old Style" w:cs="Bookman Old Style"/>
          <w:spacing w:val="-11"/>
          <w:sz w:val="28"/>
          <w:szCs w:val="28"/>
        </w:rPr>
        <w:t xml:space="preserve">membri del CPAE è inoltre richiesta autentica sensibilità ecclesiale e </w:t>
      </w:r>
      <w:r w:rsidRPr="003678E7"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  <w:t>conoscenza dei problemi della parrocchia.</w:t>
      </w:r>
    </w:p>
    <w:p w14:paraId="64265FC3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5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5"/>
          <w:sz w:val="28"/>
          <w:szCs w:val="28"/>
        </w:rPr>
        <w:t>Non possono invece essere membri del CPAE:</w:t>
      </w:r>
    </w:p>
    <w:p w14:paraId="2F349980" w14:textId="77777777" w:rsidR="00000000" w:rsidRPr="003678E7" w:rsidRDefault="00586D43" w:rsidP="003678E7">
      <w:pPr>
        <w:pStyle w:val="Style6"/>
        <w:numPr>
          <w:ilvl w:val="0"/>
          <w:numId w:val="2"/>
        </w:numPr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2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2"/>
          <w:sz w:val="28"/>
          <w:szCs w:val="28"/>
        </w:rPr>
        <w:t xml:space="preserve">i congiunti del parroco fino </w:t>
      </w:r>
      <w:r w:rsidRPr="003678E7">
        <w:rPr>
          <w:rStyle w:val="CharacterStyle6"/>
          <w:rFonts w:ascii="Bookman Old Style" w:hAnsi="Bookman Old Style" w:cs="Bookman Old Style"/>
          <w:spacing w:val="-2"/>
          <w:sz w:val="28"/>
          <w:szCs w:val="28"/>
        </w:rPr>
        <w:t>al quarto grado di consanguineità;</w:t>
      </w:r>
    </w:p>
    <w:p w14:paraId="0FF19F4A" w14:textId="77777777" w:rsidR="00000000" w:rsidRPr="003678E7" w:rsidRDefault="00586D43" w:rsidP="003678E7">
      <w:pPr>
        <w:pStyle w:val="Style6"/>
        <w:numPr>
          <w:ilvl w:val="0"/>
          <w:numId w:val="2"/>
        </w:numPr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2"/>
          <w:sz w:val="28"/>
          <w:szCs w:val="28"/>
        </w:rPr>
        <w:t xml:space="preserve">quanti hanno in essere rapporti economici con la parrocchia. </w:t>
      </w:r>
      <w:r w:rsidRPr="003678E7">
        <w:rPr>
          <w:rStyle w:val="CharacterStyle6"/>
          <w:rFonts w:ascii="Bookman Old Style" w:hAnsi="Bookman Old Style" w:cs="Bookman Old Style"/>
          <w:spacing w:val="-9"/>
          <w:sz w:val="28"/>
          <w:szCs w:val="28"/>
        </w:rPr>
        <w:t xml:space="preserve">Il parroco, sentito eventualmente il CPP, valuta l'inopportunità che 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 xml:space="preserve">facciano parte del CPAE persone che ricoprono incarichi di diretta </w:t>
      </w:r>
      <w:r w:rsidRPr="003678E7"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  <w:t>amministrazione nell'amb</w:t>
      </w:r>
      <w:r w:rsidRPr="003678E7"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  <w:t>ito civile locale.</w:t>
      </w:r>
    </w:p>
    <w:p w14:paraId="4378A0EA" w14:textId="3CC37038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6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-6"/>
          <w:sz w:val="28"/>
          <w:szCs w:val="28"/>
        </w:rPr>
        <w:t>Il CPAE deve esistere in tutte le parrocchie?</w:t>
      </w:r>
    </w:p>
    <w:p w14:paraId="05C21258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7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 xml:space="preserve">Ai sensi del can. 537 il CPAE deve esistere e funzionare in tutte le </w:t>
      </w:r>
      <w:r w:rsidRPr="003678E7">
        <w:rPr>
          <w:rStyle w:val="CharacterStyle6"/>
          <w:rFonts w:ascii="Bookman Old Style" w:hAnsi="Bookman Old Style" w:cs="Bookman Old Style"/>
          <w:spacing w:val="-11"/>
          <w:sz w:val="28"/>
          <w:szCs w:val="28"/>
        </w:rPr>
        <w:t>parrocchie, anche in quelle più piccole e anche nel caso di più parroc</w:t>
      </w:r>
      <w:r w:rsidRPr="003678E7">
        <w:rPr>
          <w:rStyle w:val="CharacterStyle6"/>
          <w:rFonts w:ascii="Bookman Old Style" w:hAnsi="Bookman Old Style" w:cs="Bookman Old Style"/>
          <w:spacing w:val="-11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spacing w:val="-7"/>
          <w:sz w:val="28"/>
          <w:szCs w:val="28"/>
        </w:rPr>
        <w:t>chie affidate allo stesso parroco.</w:t>
      </w:r>
    </w:p>
    <w:p w14:paraId="01466B93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-4"/>
          <w:sz w:val="28"/>
          <w:szCs w:val="28"/>
        </w:rPr>
        <w:t>Quanto dura in carica il CPAE?</w:t>
      </w:r>
    </w:p>
    <w:p w14:paraId="0599A353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7"/>
          <w:sz w:val="28"/>
          <w:szCs w:val="28"/>
        </w:rPr>
        <w:t xml:space="preserve">Il CPAE dura in carica quattro anni e i consiglieri </w:t>
      </w:r>
      <w:r w:rsidRPr="003678E7">
        <w:rPr>
          <w:rStyle w:val="CharacterStyle6"/>
          <w:rFonts w:ascii="Bookman Old Style" w:hAnsi="Bookman Old Style" w:cs="Bookman Old Style"/>
          <w:spacing w:val="-7"/>
          <w:sz w:val="28"/>
          <w:szCs w:val="28"/>
        </w:rPr>
        <w:lastRenderedPageBreak/>
        <w:t xml:space="preserve">possono essere riconfermati. I CPAE costituiti nel 2021 resteranno quindi in carica 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>fino al 2025.</w:t>
      </w:r>
    </w:p>
    <w:p w14:paraId="69E3CF58" w14:textId="77777777" w:rsidR="003A0D85" w:rsidRPr="003678E7" w:rsidRDefault="003A0D85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14"/>
          <w:sz w:val="28"/>
          <w:szCs w:val="28"/>
        </w:rPr>
      </w:pPr>
    </w:p>
    <w:p w14:paraId="721B4E1D" w14:textId="30C0A76D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14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14"/>
          <w:sz w:val="28"/>
          <w:szCs w:val="28"/>
        </w:rPr>
        <w:t>IL CONSIGLIO DELL'UNITÀ PASTORALE</w:t>
      </w:r>
    </w:p>
    <w:p w14:paraId="1C90A542" w14:textId="48A9AD2F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b/>
          <w:bCs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b/>
          <w:bCs/>
          <w:sz w:val="28"/>
          <w:szCs w:val="28"/>
        </w:rPr>
        <w:t>Cos'è il CUP?</w:t>
      </w:r>
    </w:p>
    <w:p w14:paraId="74208CCC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spacing w:val="-6"/>
          <w:sz w:val="28"/>
          <w:szCs w:val="28"/>
        </w:rPr>
        <w:t>Il CUP è</w:t>
      </w:r>
      <w:r w:rsidRPr="003678E7">
        <w:rPr>
          <w:rStyle w:val="CharacterStyle7"/>
          <w:rFonts w:ascii="Bookman Old Style" w:hAnsi="Bookman Old Style" w:cs="Bookman Old Style"/>
          <w:spacing w:val="-6"/>
          <w:sz w:val="28"/>
          <w:szCs w:val="28"/>
        </w:rPr>
        <w:t xml:space="preserve"> l'organismo rappresentativo di tutte le componenti delle comunità ecclesiali che risiedono nell'ambito dell'U.P.</w:t>
      </w:r>
    </w:p>
    <w:p w14:paraId="1FC65450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b/>
          <w:bCs/>
          <w:spacing w:val="-2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b/>
          <w:bCs/>
          <w:spacing w:val="-2"/>
          <w:sz w:val="28"/>
          <w:szCs w:val="28"/>
        </w:rPr>
        <w:t>Cosa fa il CUP?</w:t>
      </w:r>
    </w:p>
    <w:p w14:paraId="169D519D" w14:textId="77777777" w:rsidR="00000000" w:rsidRPr="003678E7" w:rsidRDefault="00586D43" w:rsidP="003678E7">
      <w:pPr>
        <w:pStyle w:val="Style13"/>
        <w:numPr>
          <w:ilvl w:val="0"/>
          <w:numId w:val="2"/>
        </w:numPr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spacing w:val="-3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spacing w:val="-3"/>
          <w:sz w:val="28"/>
          <w:szCs w:val="28"/>
        </w:rPr>
        <w:t>Elabora il progetto pastorale dell'U.P. e ne verifica l'attuazione.</w:t>
      </w:r>
    </w:p>
    <w:p w14:paraId="2C50B1A1" w14:textId="77777777" w:rsidR="00000000" w:rsidRPr="003678E7" w:rsidRDefault="00586D43" w:rsidP="003678E7">
      <w:pPr>
        <w:pStyle w:val="Style13"/>
        <w:numPr>
          <w:ilvl w:val="0"/>
          <w:numId w:val="2"/>
        </w:numPr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spacing w:val="-2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spacing w:val="-2"/>
          <w:sz w:val="28"/>
          <w:szCs w:val="28"/>
        </w:rPr>
        <w:t>Affronta i problemi pastorali che emergono nell'U.P.</w:t>
      </w:r>
    </w:p>
    <w:p w14:paraId="2EBB2CCE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b/>
          <w:bCs/>
          <w:spacing w:val="-4"/>
          <w:sz w:val="28"/>
          <w:szCs w:val="28"/>
        </w:rPr>
        <w:t>Come si svolgono i lavori del CUP?</w:t>
      </w:r>
    </w:p>
    <w:p w14:paraId="5DB2A0F8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spacing w:val="-5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  <w:t>Il CUP funziona in stretta analogia con quanto stabilito in riferimen</w:t>
      </w:r>
      <w:r w:rsidRPr="003678E7"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  <w:softHyphen/>
      </w:r>
      <w:r w:rsidRPr="003678E7">
        <w:rPr>
          <w:rStyle w:val="CharacterStyle7"/>
          <w:rFonts w:ascii="Bookman Old Style" w:hAnsi="Bookman Old Style" w:cs="Bookman Old Style"/>
          <w:spacing w:val="-5"/>
          <w:sz w:val="28"/>
          <w:szCs w:val="28"/>
        </w:rPr>
        <w:t>to al CPP. Il CUP deve riunirsi almeno quattro volte all'anno.</w:t>
      </w:r>
    </w:p>
    <w:p w14:paraId="28D62489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b/>
          <w:bCs/>
          <w:spacing w:val="-2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b/>
          <w:bCs/>
          <w:spacing w:val="-2"/>
          <w:sz w:val="28"/>
          <w:szCs w:val="28"/>
        </w:rPr>
        <w:t>Da chi è composto il CUP?</w:t>
      </w:r>
    </w:p>
    <w:p w14:paraId="3A445876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>Il CUP, in quanto organismo rappresentativo, è formato dal pre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>sbite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spacing w:val="-11"/>
          <w:sz w:val="28"/>
          <w:szCs w:val="28"/>
        </w:rPr>
        <w:t xml:space="preserve">ro responsabile dell'U.P., dagli altri eventuali parroci e presbiteri, dai </w:t>
      </w:r>
      <w:r w:rsidRPr="003678E7">
        <w:rPr>
          <w:rStyle w:val="CharacterStyle6"/>
          <w:rFonts w:ascii="Bookman Old Style" w:hAnsi="Bookman Old Style" w:cs="Bookman Old Style"/>
          <w:spacing w:val="-9"/>
          <w:sz w:val="28"/>
          <w:szCs w:val="28"/>
        </w:rPr>
        <w:t>diaconi, da due rappresentanti della vita consacrata e dai rappresen</w:t>
      </w:r>
      <w:r w:rsidRPr="003678E7">
        <w:rPr>
          <w:rStyle w:val="CharacterStyle6"/>
          <w:rFonts w:ascii="Bookman Old Style" w:hAnsi="Bookman Old Style" w:cs="Bookman Old Style"/>
          <w:spacing w:val="-9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  <w:t>tati di tutte le parrocchie che formano l'U.P.</w:t>
      </w:r>
    </w:p>
    <w:p w14:paraId="6B0285A6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11"/>
          <w:sz w:val="28"/>
          <w:szCs w:val="28"/>
        </w:rPr>
        <w:t>La maggioranza dei membri del CUP è eletta dai fedeli dell'</w:t>
      </w:r>
      <w:r w:rsidRPr="003678E7">
        <w:rPr>
          <w:rStyle w:val="CharacterStyle6"/>
          <w:rFonts w:ascii="Bookman Old Style" w:hAnsi="Bookman Old Style" w:cs="Bookman Old Style"/>
          <w:spacing w:val="-11"/>
          <w:sz w:val="28"/>
          <w:szCs w:val="28"/>
        </w:rPr>
        <w:t xml:space="preserve">U.P.; ogni </w:t>
      </w:r>
      <w:r w:rsidRPr="003678E7"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  <w:t>parrocchia, mediante il proprio organismo di partecipazione parroc</w:t>
      </w:r>
      <w:r w:rsidRPr="003678E7"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spacing w:val="-9"/>
          <w:sz w:val="28"/>
          <w:szCs w:val="28"/>
        </w:rPr>
        <w:t xml:space="preserve">chiale, elegge i rappresentanti da inviare al CUP da un minimo di due </w:t>
      </w: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>ad un massimo di sei.</w:t>
      </w:r>
    </w:p>
    <w:p w14:paraId="260E8AAC" w14:textId="77777777" w:rsidR="00F04E13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8"/>
          <w:sz w:val="28"/>
          <w:szCs w:val="28"/>
        </w:rPr>
        <w:t xml:space="preserve">Al presbitero coordinatore, responsabile dell'U.P., è data la possibilità </w:t>
      </w:r>
      <w:r w:rsidRPr="003678E7"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  <w:t xml:space="preserve">di nominare </w:t>
      </w:r>
      <w:r w:rsidRPr="003678E7"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  <w:t xml:space="preserve">alcuni membri del CUP, </w:t>
      </w:r>
    </w:p>
    <w:p w14:paraId="4661A502" w14:textId="77777777" w:rsidR="00F04E13" w:rsidRPr="003678E7" w:rsidRDefault="00F04E1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</w:pPr>
    </w:p>
    <w:p w14:paraId="5ACE28E4" w14:textId="16EABD02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  <w:t>sentito il parere degli altri even</w:t>
      </w:r>
      <w:r w:rsidRPr="003678E7">
        <w:rPr>
          <w:rStyle w:val="CharacterStyle6"/>
          <w:rFonts w:ascii="Bookman Old Style" w:hAnsi="Bookman Old Style" w:cs="Bookman Old Style"/>
          <w:spacing w:val="-10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spacing w:val="-6"/>
          <w:sz w:val="28"/>
          <w:szCs w:val="28"/>
        </w:rPr>
        <w:t>tuali parroci. Il loro numero va da uno a tre per parrocchia.</w:t>
      </w:r>
    </w:p>
    <w:p w14:paraId="320388C6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b/>
          <w:bCs/>
          <w:spacing w:val="-2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b/>
          <w:bCs/>
          <w:spacing w:val="-2"/>
          <w:sz w:val="28"/>
          <w:szCs w:val="28"/>
        </w:rPr>
        <w:t>Quanto dura in carica il CUP?</w:t>
      </w:r>
    </w:p>
    <w:p w14:paraId="71403185" w14:textId="77777777" w:rsidR="00000000" w:rsidRPr="003678E7" w:rsidRDefault="00586D43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</w:pPr>
      <w:r w:rsidRPr="003678E7">
        <w:rPr>
          <w:rStyle w:val="CharacterStyle7"/>
          <w:rFonts w:ascii="Bookman Old Style" w:hAnsi="Bookman Old Style" w:cs="Bookman Old Style"/>
          <w:spacing w:val="-10"/>
          <w:sz w:val="28"/>
          <w:szCs w:val="28"/>
        </w:rPr>
        <w:t xml:space="preserve">Il CUP dura in carica quattro anni, per cui i CUP costituiti nel 2021 </w:t>
      </w:r>
      <w:r w:rsidRPr="003678E7"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  <w:t>termineranno il loro mandato nel 202</w:t>
      </w:r>
      <w:r w:rsidRPr="003678E7"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  <w:t>5.</w:t>
      </w:r>
      <w:r w:rsidR="003A0D85" w:rsidRPr="003678E7"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  <w:t xml:space="preserve"> </w:t>
      </w:r>
    </w:p>
    <w:p w14:paraId="38BF4679" w14:textId="77777777" w:rsidR="003A0D85" w:rsidRPr="003678E7" w:rsidRDefault="003A0D85" w:rsidP="003678E7">
      <w:pPr>
        <w:pStyle w:val="Style13"/>
        <w:kinsoku w:val="0"/>
        <w:autoSpaceDE/>
        <w:autoSpaceDN/>
        <w:spacing w:before="0" w:line="240" w:lineRule="auto"/>
        <w:rPr>
          <w:rStyle w:val="CharacterStyle7"/>
          <w:rFonts w:ascii="Bookman Old Style" w:hAnsi="Bookman Old Style" w:cs="Bookman Old Style"/>
          <w:spacing w:val="-7"/>
          <w:sz w:val="28"/>
          <w:szCs w:val="28"/>
        </w:rPr>
      </w:pPr>
    </w:p>
    <w:p w14:paraId="5F954865" w14:textId="2F709E43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14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16"/>
          <w:sz w:val="28"/>
          <w:szCs w:val="28"/>
        </w:rPr>
        <w:t>COME PROCEDERE AL RINNOVO</w:t>
      </w:r>
      <w:r w:rsidRPr="003678E7">
        <w:rPr>
          <w:rStyle w:val="CharacterStyle6"/>
          <w:rFonts w:ascii="Bookman Old Style" w:hAnsi="Bookman Old Style" w:cs="Bookman Old Style"/>
          <w:b/>
          <w:bCs/>
          <w:spacing w:val="16"/>
          <w:sz w:val="28"/>
          <w:szCs w:val="28"/>
        </w:rPr>
        <w:br/>
      </w:r>
      <w:r w:rsidRPr="003678E7">
        <w:rPr>
          <w:rStyle w:val="CharacterStyle6"/>
          <w:rFonts w:ascii="Bookman Old Style" w:hAnsi="Bookman Old Style" w:cs="Bookman Old Style"/>
          <w:b/>
          <w:bCs/>
          <w:spacing w:val="14"/>
          <w:sz w:val="28"/>
          <w:szCs w:val="28"/>
        </w:rPr>
        <w:t>DEI CONSIGLI PARROCCHIALI</w:t>
      </w:r>
      <w:r w:rsidRPr="003678E7">
        <w:rPr>
          <w:rStyle w:val="CharacterStyle6"/>
          <w:rFonts w:ascii="Bookman Old Style" w:hAnsi="Bookman Old Style" w:cs="Bookman Old Style"/>
          <w:b/>
          <w:bCs/>
          <w:spacing w:val="14"/>
          <w:sz w:val="28"/>
          <w:szCs w:val="28"/>
        </w:rPr>
        <w:br/>
        <w:t>E DEL CONSIGLIO DELLE UNITÀ PASTORALI</w:t>
      </w:r>
    </w:p>
    <w:p w14:paraId="7D07341D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-6"/>
          <w:w w:val="110"/>
          <w:sz w:val="28"/>
          <w:szCs w:val="28"/>
        </w:rPr>
      </w:pPr>
      <w:r w:rsidRPr="003678E7">
        <w:rPr>
          <w:rFonts w:ascii="Garamond" w:hAnsi="Garamond" w:cs="Garamond"/>
          <w:spacing w:val="-10"/>
          <w:w w:val="110"/>
          <w:sz w:val="28"/>
          <w:szCs w:val="28"/>
        </w:rPr>
        <w:t>Il Vescovo mons. Pierantonio Tremolada ha stabilito che dal 1° set</w:t>
      </w:r>
      <w:r w:rsidRPr="003678E7">
        <w:rPr>
          <w:rFonts w:ascii="Garamond" w:hAnsi="Garamond" w:cs="Garamond"/>
          <w:spacing w:val="-10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>tembre al 21 novembre 2021</w:t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 xml:space="preserve"> in tutta la diocesi si svolgano le elezio</w:t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5"/>
          <w:w w:val="110"/>
          <w:sz w:val="28"/>
          <w:szCs w:val="28"/>
        </w:rPr>
        <w:t xml:space="preserve">ni per costituire i nuovi Consigli Pastorali Parrocchiali. Lo stesso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 xml:space="preserve">Vescovo ha disposto che nello stesso periodo si provveda anche al </w:t>
      </w:r>
      <w:r w:rsidRPr="003678E7">
        <w:rPr>
          <w:rFonts w:ascii="Garamond" w:hAnsi="Garamond" w:cs="Garamond"/>
          <w:spacing w:val="-4"/>
          <w:w w:val="110"/>
          <w:sz w:val="28"/>
          <w:szCs w:val="28"/>
        </w:rPr>
        <w:t xml:space="preserve">rinnovo dei Consigli Parrocchiali Affari Economici e dei Consigli </w:t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 xml:space="preserve">delle Unità </w:t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>Pastorali.</w:t>
      </w:r>
    </w:p>
    <w:p w14:paraId="18672C2E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-6"/>
          <w:w w:val="110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-6"/>
          <w:w w:val="110"/>
          <w:sz w:val="28"/>
          <w:szCs w:val="28"/>
        </w:rPr>
        <w:t>Ecco alcune sintetiche indicazioni in proposito.</w:t>
      </w:r>
    </w:p>
    <w:p w14:paraId="4916AD10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12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12"/>
          <w:sz w:val="28"/>
          <w:szCs w:val="28"/>
        </w:rPr>
        <w:t>CONSIGLI PASTORALI PARROCCHIALI</w:t>
      </w:r>
    </w:p>
    <w:p w14:paraId="05FA1C2D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spacing w:val="-2"/>
          <w:w w:val="110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spacing w:val="-10"/>
          <w:w w:val="110"/>
          <w:sz w:val="28"/>
          <w:szCs w:val="28"/>
        </w:rPr>
        <w:t xml:space="preserve">Nei mesi antecedenti vanno predisposte le </w:t>
      </w:r>
      <w:r w:rsidRPr="003678E7">
        <w:rPr>
          <w:rStyle w:val="CharacterStyle6"/>
          <w:rFonts w:ascii="Bookman Old Style" w:hAnsi="Bookman Old Style" w:cs="Bookman Old Style"/>
          <w:b/>
          <w:bCs/>
          <w:spacing w:val="-10"/>
          <w:sz w:val="28"/>
          <w:szCs w:val="28"/>
        </w:rPr>
        <w:t xml:space="preserve">liste dei candidati </w:t>
      </w:r>
      <w:r w:rsidRPr="003678E7">
        <w:rPr>
          <w:rStyle w:val="CharacterStyle6"/>
          <w:rFonts w:ascii="Garamond" w:hAnsi="Garamond" w:cs="Garamond"/>
          <w:spacing w:val="-10"/>
          <w:w w:val="110"/>
          <w:sz w:val="28"/>
          <w:szCs w:val="28"/>
        </w:rPr>
        <w:t xml:space="preserve">per il </w:t>
      </w:r>
      <w:r w:rsidRPr="003678E7">
        <w:rPr>
          <w:rStyle w:val="CharacterStyle6"/>
          <w:rFonts w:ascii="Garamond" w:hAnsi="Garamond" w:cs="Garamond"/>
          <w:spacing w:val="-2"/>
          <w:w w:val="110"/>
          <w:sz w:val="28"/>
          <w:szCs w:val="28"/>
        </w:rPr>
        <w:t>nuovo CPP.</w:t>
      </w:r>
    </w:p>
    <w:p w14:paraId="6717AA42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-6"/>
          <w:w w:val="110"/>
          <w:sz w:val="28"/>
          <w:szCs w:val="28"/>
        </w:rPr>
      </w:pP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 xml:space="preserve">A preparare tali liste provvede un'apposita commissione elettorale.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 xml:space="preserve">Tale commissione, presieduta dal parroco e composta da alcuni fedeli 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t>(5-6 persone), ha il compito di preparare la lista dei candidati, tenen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 xml:space="preserve">do conto di quanto disposto nelle Disposizioni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>e norme degli Orga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>nismi Parrocchiali circa i Consigli Pastorali Parrocchiali e dall'appo</w:t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10"/>
          <w:w w:val="110"/>
          <w:sz w:val="28"/>
          <w:szCs w:val="28"/>
        </w:rPr>
        <w:t xml:space="preserve">sito sussidio preparato per l'occasione che prevede le tre modalità di </w:t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>seguito descritte:</w:t>
      </w:r>
    </w:p>
    <w:p w14:paraId="11EBA3DC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5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-5"/>
          <w:sz w:val="28"/>
          <w:szCs w:val="28"/>
        </w:rPr>
        <w:lastRenderedPageBreak/>
        <w:t>1^ modalità di formazione della lista dei candidati</w:t>
      </w:r>
    </w:p>
    <w:p w14:paraId="17F9E865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-7"/>
          <w:w w:val="110"/>
          <w:sz w:val="28"/>
          <w:szCs w:val="28"/>
        </w:rPr>
      </w:pPr>
      <w:r w:rsidRPr="003678E7">
        <w:rPr>
          <w:rFonts w:ascii="Garamond" w:hAnsi="Garamond" w:cs="Garamond"/>
          <w:spacing w:val="-8"/>
          <w:w w:val="110"/>
          <w:sz w:val="28"/>
          <w:szCs w:val="28"/>
        </w:rPr>
        <w:t>La lista dei candidati viene formata in base alla segnalazione di possi</w:t>
      </w:r>
      <w:r w:rsidRPr="003678E7">
        <w:rPr>
          <w:rFonts w:ascii="Garamond" w:hAnsi="Garamond" w:cs="Garamond"/>
          <w:spacing w:val="-8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>bili candidature da parte dei membri della comunità o per auto can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 xml:space="preserve">didatura personale. A questi nominativi si aggiungono nella lista i </w:t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t>nominativi dei candidati espressi da parte di gru</w:t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t>ppi parrocchiali, mo</w:t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t>vimenti, associazioni particolarmente rilevanti nella comunità cristia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softHyphen/>
        <w:t>na e determinati precedentemente dal parroco.</w:t>
      </w:r>
    </w:p>
    <w:p w14:paraId="69552A61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i/>
          <w:iCs/>
          <w:spacing w:val="-6"/>
          <w:w w:val="110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i/>
          <w:iCs/>
          <w:spacing w:val="-3"/>
          <w:w w:val="110"/>
          <w:sz w:val="28"/>
          <w:szCs w:val="28"/>
        </w:rPr>
        <w:t xml:space="preserve">L'elettore avrà diritto ad esprimere tre preferente, apponendo una 'X" nella </w:t>
      </w:r>
      <w:r w:rsidRPr="003678E7">
        <w:rPr>
          <w:rStyle w:val="CharacterStyle6"/>
          <w:rFonts w:ascii="Garamond" w:hAnsi="Garamond" w:cs="Garamond"/>
          <w:i/>
          <w:iCs/>
          <w:spacing w:val="-6"/>
          <w:w w:val="110"/>
          <w:sz w:val="28"/>
          <w:szCs w:val="28"/>
        </w:rPr>
        <w:t>casella o sul nome del candidato.</w:t>
      </w:r>
    </w:p>
    <w:p w14:paraId="0347B438" w14:textId="22609468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-4"/>
          <w:sz w:val="28"/>
          <w:szCs w:val="28"/>
        </w:rPr>
        <w:t>2^ modalità di formazione della lista dei candidati</w:t>
      </w:r>
    </w:p>
    <w:p w14:paraId="70D967D0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-8"/>
          <w:w w:val="110"/>
          <w:sz w:val="28"/>
          <w:szCs w:val="28"/>
        </w:rPr>
      </w:pPr>
      <w:r w:rsidRPr="003678E7">
        <w:rPr>
          <w:rFonts w:ascii="Garamond" w:hAnsi="Garamond" w:cs="Garamond"/>
          <w:spacing w:val="-7"/>
          <w:w w:val="110"/>
          <w:sz w:val="28"/>
          <w:szCs w:val="28"/>
        </w:rPr>
        <w:t>La lista dei candidati viene formata in base alla segnalazione di pos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5"/>
          <w:w w:val="110"/>
          <w:sz w:val="28"/>
          <w:szCs w:val="28"/>
        </w:rPr>
        <w:t xml:space="preserve">sibili candidature da parte dei membri della comunità o per auto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>candidatura personale. All'interno della compagine di gruppi par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>roc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t>chiali, movimenti, associazioni rilevanti nella comunità cristiana e de</w:t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10"/>
          <w:w w:val="110"/>
          <w:sz w:val="28"/>
          <w:szCs w:val="28"/>
        </w:rPr>
        <w:t xml:space="preserve">terminati precedentemente dal parroco, si procede all'elezione di un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 xml:space="preserve">proprio rappresentante che entra a far parte del Consiglio Pastorale </w:t>
      </w:r>
      <w:r w:rsidRPr="003678E7">
        <w:rPr>
          <w:rFonts w:ascii="Garamond" w:hAnsi="Garamond" w:cs="Garamond"/>
          <w:spacing w:val="-8"/>
          <w:w w:val="110"/>
          <w:sz w:val="28"/>
          <w:szCs w:val="28"/>
        </w:rPr>
        <w:t>Parrocchiale.</w:t>
      </w:r>
    </w:p>
    <w:p w14:paraId="5F707B7E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i/>
          <w:iCs/>
          <w:spacing w:val="-6"/>
          <w:w w:val="110"/>
          <w:sz w:val="28"/>
          <w:szCs w:val="28"/>
        </w:rPr>
      </w:pPr>
      <w:r w:rsidRPr="003678E7">
        <w:rPr>
          <w:rFonts w:ascii="Garamond" w:hAnsi="Garamond" w:cs="Garamond"/>
          <w:i/>
          <w:iCs/>
          <w:spacing w:val="-4"/>
          <w:w w:val="110"/>
          <w:sz w:val="28"/>
          <w:szCs w:val="28"/>
        </w:rPr>
        <w:t>L'elettore avrà diritto ad e</w:t>
      </w:r>
      <w:r w:rsidRPr="003678E7">
        <w:rPr>
          <w:rFonts w:ascii="Garamond" w:hAnsi="Garamond" w:cs="Garamond"/>
          <w:i/>
          <w:iCs/>
          <w:spacing w:val="-4"/>
          <w:w w:val="110"/>
          <w:sz w:val="28"/>
          <w:szCs w:val="28"/>
        </w:rPr>
        <w:t xml:space="preserve">sprimere due preferenze, apponendo una 'X" nella </w:t>
      </w:r>
      <w:r w:rsidRPr="003678E7">
        <w:rPr>
          <w:rFonts w:ascii="Garamond" w:hAnsi="Garamond" w:cs="Garamond"/>
          <w:i/>
          <w:iCs/>
          <w:spacing w:val="-6"/>
          <w:w w:val="110"/>
          <w:sz w:val="28"/>
          <w:szCs w:val="28"/>
        </w:rPr>
        <w:t>casella o sul nome del candidato.</w:t>
      </w:r>
    </w:p>
    <w:p w14:paraId="793E74F3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b/>
          <w:bCs/>
          <w:spacing w:val="-4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b/>
          <w:bCs/>
          <w:spacing w:val="-4"/>
          <w:sz w:val="28"/>
          <w:szCs w:val="28"/>
        </w:rPr>
        <w:t>3^ modalità di formazione della lista dei candidati</w:t>
      </w:r>
    </w:p>
    <w:p w14:paraId="6C1988DC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-8"/>
          <w:w w:val="110"/>
          <w:sz w:val="28"/>
          <w:szCs w:val="28"/>
        </w:rPr>
      </w:pPr>
      <w:r w:rsidRPr="003678E7">
        <w:rPr>
          <w:rFonts w:ascii="Garamond" w:hAnsi="Garamond" w:cs="Garamond"/>
          <w:spacing w:val="-8"/>
          <w:w w:val="110"/>
          <w:sz w:val="28"/>
          <w:szCs w:val="28"/>
        </w:rPr>
        <w:t>La lista dei candidati viene formata in base alla segnalazione di possi</w:t>
      </w:r>
      <w:r w:rsidRPr="003678E7">
        <w:rPr>
          <w:rFonts w:ascii="Garamond" w:hAnsi="Garamond" w:cs="Garamond"/>
          <w:spacing w:val="-8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t>bili candidature da parte dei membri della comunità o per auto candi</w:t>
      </w:r>
      <w:r w:rsidRPr="003678E7">
        <w:rPr>
          <w:rFonts w:ascii="Garamond" w:hAnsi="Garamond" w:cs="Garamond"/>
          <w:spacing w:val="-11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10"/>
          <w:w w:val="110"/>
          <w:sz w:val="28"/>
          <w:szCs w:val="28"/>
        </w:rPr>
        <w:t xml:space="preserve">datura personale. Alla lista si aggiungono almeno 2-3 membri indicati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>come possibile espressione di gruppi parrocch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>iali, movimenti, asso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t>ciazioni rilevanti nella comunità cristiana e determinati precedente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softHyphen/>
      </w:r>
      <w:r w:rsidRPr="003678E7">
        <w:rPr>
          <w:rFonts w:ascii="Garamond" w:hAnsi="Garamond" w:cs="Garamond"/>
          <w:spacing w:val="-8"/>
          <w:w w:val="110"/>
          <w:sz w:val="28"/>
          <w:szCs w:val="28"/>
        </w:rPr>
        <w:t>mente dal parroco.</w:t>
      </w:r>
    </w:p>
    <w:p w14:paraId="2AA4400E" w14:textId="6E2A15CC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i/>
          <w:iCs/>
          <w:spacing w:val="-5"/>
          <w:w w:val="110"/>
          <w:sz w:val="28"/>
          <w:szCs w:val="28"/>
        </w:rPr>
      </w:pPr>
      <w:r w:rsidRPr="003678E7">
        <w:rPr>
          <w:rFonts w:ascii="Garamond" w:hAnsi="Garamond" w:cs="Garamond"/>
          <w:i/>
          <w:iCs/>
          <w:spacing w:val="-7"/>
          <w:w w:val="110"/>
          <w:sz w:val="28"/>
          <w:szCs w:val="28"/>
        </w:rPr>
        <w:t xml:space="preserve">L'elettore avrà diritto ad esprimere una preferenza tra i candidati delle </w:t>
      </w:r>
      <w:r w:rsidRPr="003678E7">
        <w:rPr>
          <w:rFonts w:ascii="Garamond" w:hAnsi="Garamond" w:cs="Garamond"/>
          <w:i/>
          <w:iCs/>
          <w:spacing w:val="-7"/>
          <w:w w:val="110"/>
          <w:sz w:val="28"/>
          <w:szCs w:val="28"/>
        </w:rPr>
        <w:lastRenderedPageBreak/>
        <w:t xml:space="preserve">prime due </w:t>
      </w:r>
      <w:r w:rsidRPr="003678E7">
        <w:rPr>
          <w:rFonts w:ascii="Garamond" w:hAnsi="Garamond" w:cs="Garamond"/>
          <w:i/>
          <w:iCs/>
          <w:spacing w:val="-2"/>
          <w:w w:val="110"/>
          <w:sz w:val="28"/>
          <w:szCs w:val="28"/>
        </w:rPr>
        <w:t>liste (dei candidati da parte della comunità parrocchiale e de</w:t>
      </w:r>
      <w:r w:rsidRPr="003678E7">
        <w:rPr>
          <w:rFonts w:ascii="Garamond" w:hAnsi="Garamond" w:cs="Garamond"/>
          <w:i/>
          <w:iCs/>
          <w:spacing w:val="-2"/>
          <w:w w:val="110"/>
          <w:sz w:val="28"/>
          <w:szCs w:val="28"/>
        </w:rPr>
        <w:t>gli auto</w:t>
      </w:r>
      <w:r w:rsidRPr="003678E7">
        <w:rPr>
          <w:rFonts w:ascii="Garamond" w:hAnsi="Garamond" w:cs="Garamond"/>
          <w:i/>
          <w:iCs/>
          <w:spacing w:val="-2"/>
          <w:w w:val="110"/>
          <w:sz w:val="28"/>
          <w:szCs w:val="28"/>
        </w:rPr>
        <w:t xml:space="preserve">candidati) </w:t>
      </w:r>
      <w:r w:rsidRPr="003678E7">
        <w:rPr>
          <w:rFonts w:ascii="Garamond" w:hAnsi="Garamond" w:cs="Garamond"/>
          <w:i/>
          <w:iCs/>
          <w:spacing w:val="-8"/>
          <w:w w:val="110"/>
          <w:sz w:val="28"/>
          <w:szCs w:val="28"/>
        </w:rPr>
        <w:t>e una preferenza tra i candidati di ogni singolo gruppo, movimento, associa</w:t>
      </w:r>
      <w:r w:rsidRPr="003678E7">
        <w:rPr>
          <w:rFonts w:ascii="Bookman Old Style" w:hAnsi="Bookman Old Style" w:cs="Bookman Old Style"/>
          <w:i/>
          <w:iCs/>
          <w:spacing w:val="-8"/>
          <w:w w:val="65"/>
          <w:sz w:val="28"/>
          <w:szCs w:val="28"/>
        </w:rPr>
        <w:t>z</w:t>
      </w:r>
      <w:r w:rsidRPr="003678E7">
        <w:rPr>
          <w:rFonts w:ascii="Garamond" w:hAnsi="Garamond" w:cs="Garamond"/>
          <w:i/>
          <w:iCs/>
          <w:spacing w:val="-8"/>
          <w:w w:val="110"/>
          <w:sz w:val="28"/>
          <w:szCs w:val="28"/>
        </w:rPr>
        <w:t xml:space="preserve">ione </w:t>
      </w:r>
      <w:r w:rsidRPr="003678E7">
        <w:rPr>
          <w:rFonts w:ascii="Garamond" w:hAnsi="Garamond" w:cs="Garamond"/>
          <w:i/>
          <w:iCs/>
          <w:spacing w:val="-5"/>
          <w:w w:val="110"/>
          <w:sz w:val="28"/>
          <w:szCs w:val="28"/>
        </w:rPr>
        <w:t>indicato, apponendo una 'X" nella casella o sul nome del candidato.</w:t>
      </w:r>
    </w:p>
    <w:p w14:paraId="7A3A34B8" w14:textId="77777777" w:rsidR="00000000" w:rsidRPr="003678E7" w:rsidRDefault="00586D43" w:rsidP="003678E7">
      <w:pPr>
        <w:pStyle w:val="Style12"/>
        <w:kinsoku w:val="0"/>
        <w:autoSpaceDE/>
        <w:autoSpaceDN/>
        <w:jc w:val="left"/>
        <w:rPr>
          <w:rFonts w:ascii="Garamond" w:hAnsi="Garamond" w:cs="Garamond"/>
          <w:spacing w:val="-7"/>
          <w:w w:val="110"/>
          <w:sz w:val="28"/>
          <w:szCs w:val="28"/>
        </w:rPr>
      </w:pPr>
      <w:r w:rsidRPr="003678E7">
        <w:rPr>
          <w:rFonts w:ascii="Garamond" w:hAnsi="Garamond" w:cs="Garamond"/>
          <w:spacing w:val="-8"/>
          <w:w w:val="110"/>
          <w:sz w:val="28"/>
          <w:szCs w:val="28"/>
        </w:rPr>
        <w:t xml:space="preserve">Non meno di quindici giorni prima delle elezioni la lista dei candidati 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t>va portata a conoscenza della comunità. La stessa comunità andrà avvisata per tempo dell'appuntamento elettorale.</w:t>
      </w:r>
    </w:p>
    <w:p w14:paraId="159DA6D7" w14:textId="009AE288" w:rsidR="00000000" w:rsidRPr="003678E7" w:rsidRDefault="00586D43" w:rsidP="003678E7">
      <w:pPr>
        <w:pStyle w:val="Style12"/>
        <w:kinsoku w:val="0"/>
        <w:autoSpaceDE/>
        <w:autoSpaceDN/>
        <w:jc w:val="left"/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Fonts w:ascii="Garamond" w:hAnsi="Garamond" w:cs="Garamond"/>
          <w:spacing w:val="-6"/>
          <w:w w:val="110"/>
          <w:sz w:val="28"/>
          <w:szCs w:val="28"/>
        </w:rPr>
        <w:t xml:space="preserve">Per le elezioni del CPP è da prevedere l'allestimento di un </w:t>
      </w:r>
      <w:r w:rsidRPr="003678E7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 xml:space="preserve">seggio </w:t>
      </w:r>
      <w:r w:rsidRPr="003678E7">
        <w:rPr>
          <w:rFonts w:ascii="Bookman Old Style" w:hAnsi="Bookman Old Style" w:cs="Bookman Old Style"/>
          <w:b/>
          <w:bCs/>
          <w:spacing w:val="-8"/>
          <w:sz w:val="28"/>
          <w:szCs w:val="28"/>
        </w:rPr>
        <w:t xml:space="preserve">elettorale </w:t>
      </w:r>
      <w:r w:rsidRPr="003678E7">
        <w:rPr>
          <w:rFonts w:ascii="Garamond" w:hAnsi="Garamond" w:cs="Garamond"/>
          <w:spacing w:val="-8"/>
          <w:w w:val="110"/>
          <w:sz w:val="28"/>
          <w:szCs w:val="28"/>
        </w:rPr>
        <w:t xml:space="preserve">nelle vicinanze della chiesa per le operazioni di voto. In </w:t>
      </w:r>
      <w:r w:rsidRPr="003678E7">
        <w:rPr>
          <w:rFonts w:ascii="Garamond" w:hAnsi="Garamond" w:cs="Garamond"/>
          <w:spacing w:val="-4"/>
          <w:w w:val="110"/>
          <w:sz w:val="28"/>
          <w:szCs w:val="28"/>
        </w:rPr>
        <w:t>alter</w:t>
      </w:r>
      <w:r w:rsidRPr="003678E7">
        <w:rPr>
          <w:rFonts w:ascii="Garamond" w:hAnsi="Garamond" w:cs="Garamond"/>
          <w:spacing w:val="-4"/>
          <w:w w:val="110"/>
          <w:sz w:val="28"/>
          <w:szCs w:val="28"/>
        </w:rPr>
        <w:t xml:space="preserve">nativa; si può invece consegnare la scheda elettorale all'uscita </w:t>
      </w:r>
      <w:r w:rsidRPr="003678E7">
        <w:rPr>
          <w:rFonts w:ascii="Garamond" w:hAnsi="Garamond" w:cs="Garamond"/>
          <w:spacing w:val="-5"/>
          <w:w w:val="110"/>
          <w:sz w:val="28"/>
          <w:szCs w:val="28"/>
        </w:rPr>
        <w:t xml:space="preserve">dalla celebrazione eucaristica, far votare a casa e invitare a riportare </w:t>
      </w:r>
      <w:r w:rsidRPr="003678E7">
        <w:rPr>
          <w:rFonts w:ascii="Garamond" w:hAnsi="Garamond" w:cs="Garamond"/>
          <w:spacing w:val="-10"/>
          <w:w w:val="110"/>
          <w:sz w:val="28"/>
          <w:szCs w:val="28"/>
        </w:rPr>
        <w:t xml:space="preserve">la scheda in un'urna apposita predisposta in chiesa o nei suoi pressi. I </w:t>
      </w:r>
      <w:r w:rsidRPr="003678E7">
        <w:rPr>
          <w:rFonts w:ascii="Garamond" w:hAnsi="Garamond" w:cs="Garamond"/>
          <w:spacing w:val="-12"/>
          <w:w w:val="110"/>
          <w:sz w:val="28"/>
          <w:szCs w:val="28"/>
        </w:rPr>
        <w:t>fedeli della parrocchia che per malattia o al</w:t>
      </w:r>
      <w:r w:rsidRPr="003678E7">
        <w:rPr>
          <w:rFonts w:ascii="Garamond" w:hAnsi="Garamond" w:cs="Garamond"/>
          <w:spacing w:val="-12"/>
          <w:w w:val="110"/>
          <w:sz w:val="28"/>
          <w:szCs w:val="28"/>
        </w:rPr>
        <w:t xml:space="preserve">tro grave impegno fossero </w:t>
      </w:r>
      <w:r w:rsidRPr="003678E7">
        <w:rPr>
          <w:rFonts w:ascii="Garamond" w:hAnsi="Garamond" w:cs="Garamond"/>
          <w:spacing w:val="-9"/>
          <w:w w:val="110"/>
          <w:sz w:val="28"/>
          <w:szCs w:val="28"/>
        </w:rPr>
        <w:t xml:space="preserve">impossibilitati a partecipare all'Eucaristia, potranno essere invitati a </w:t>
      </w:r>
      <w:r w:rsidRPr="003678E7">
        <w:rPr>
          <w:rFonts w:ascii="Garamond" w:hAnsi="Garamond" w:cs="Garamond"/>
          <w:spacing w:val="-7"/>
          <w:w w:val="110"/>
          <w:sz w:val="28"/>
          <w:szCs w:val="28"/>
        </w:rPr>
        <w:t>consegnare il loro voto in casa a membri o a incaricati dalla commis</w:t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t>sione elettorale. La scheda viene ritirata in b</w:t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t>usta chiusa e aggiunta alle altre nello scrutinio.</w:t>
      </w:r>
    </w:p>
    <w:p w14:paraId="5C1641D2" w14:textId="77777777" w:rsidR="00000000" w:rsidRPr="003678E7" w:rsidRDefault="00586D43" w:rsidP="003678E7">
      <w:pPr>
        <w:pStyle w:val="Style10"/>
        <w:kinsoku w:val="0"/>
        <w:autoSpaceDE/>
        <w:autoSpaceDN/>
        <w:spacing w:line="240" w:lineRule="auto"/>
        <w:jc w:val="left"/>
        <w:rPr>
          <w:rStyle w:val="CharacterStyle8"/>
          <w:rFonts w:ascii="Bookman Old Style" w:hAnsi="Bookman Old Style" w:cs="Bookman Old Style"/>
          <w:spacing w:val="-9"/>
          <w:sz w:val="28"/>
          <w:szCs w:val="28"/>
        </w:rPr>
      </w:pP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t>P</w:t>
      </w: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t xml:space="preserve">ossono partecipare alle elezioni del CPP tutti coloro che, ricevuti i </w:t>
      </w:r>
      <w:r w:rsidRPr="003678E7">
        <w:rPr>
          <w:rStyle w:val="CharacterStyle8"/>
          <w:rFonts w:ascii="Bookman Old Style" w:hAnsi="Bookman Old Style" w:cs="Bookman Old Style"/>
          <w:spacing w:val="-10"/>
          <w:sz w:val="28"/>
          <w:szCs w:val="28"/>
        </w:rPr>
        <w:t xml:space="preserve">sacramenti del battesimo e </w:t>
      </w:r>
      <w:r w:rsidRPr="003678E7">
        <w:rPr>
          <w:rStyle w:val="CharacterStyle8"/>
          <w:rFonts w:ascii="Bookman Old Style" w:hAnsi="Bookman Old Style" w:cs="Bookman Old Style"/>
          <w:spacing w:val="-10"/>
          <w:sz w:val="28"/>
          <w:szCs w:val="28"/>
        </w:rPr>
        <w:t xml:space="preserve">della cresima, sono in comunione con la Chiesa, sono canonicamente domiciliati in parrocchia o stabilmente </w:t>
      </w:r>
      <w:r w:rsidRPr="003678E7">
        <w:rPr>
          <w:rStyle w:val="CharacterStyle8"/>
          <w:rFonts w:ascii="Bookman Old Style" w:hAnsi="Bookman Old Style" w:cs="Bookman Old Style"/>
          <w:spacing w:val="-9"/>
          <w:sz w:val="28"/>
          <w:szCs w:val="28"/>
        </w:rPr>
        <w:t>operanti in essa e hanno compiuto il 18° anno di età.</w:t>
      </w:r>
    </w:p>
    <w:p w14:paraId="5CE80C93" w14:textId="77777777" w:rsidR="00000000" w:rsidRPr="003678E7" w:rsidRDefault="00586D43" w:rsidP="003678E7">
      <w:pPr>
        <w:pStyle w:val="Style10"/>
        <w:kinsoku w:val="0"/>
        <w:autoSpaceDE/>
        <w:autoSpaceDN/>
        <w:spacing w:line="240" w:lineRule="auto"/>
        <w:jc w:val="left"/>
        <w:rPr>
          <w:rStyle w:val="CharacterStyle8"/>
          <w:rFonts w:ascii="Bookman Old Style" w:hAnsi="Bookman Old Style" w:cs="Bookman Old Style"/>
          <w:spacing w:val="-4"/>
          <w:sz w:val="28"/>
          <w:szCs w:val="28"/>
        </w:rPr>
      </w:pP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t xml:space="preserve">Le operazioni </w:t>
      </w:r>
      <w:r w:rsidRPr="003678E7">
        <w:rPr>
          <w:rStyle w:val="CharacterStyle8"/>
          <w:rFonts w:ascii="Garamond" w:hAnsi="Garamond" w:cs="Garamond"/>
          <w:spacing w:val="-8"/>
          <w:w w:val="110"/>
          <w:sz w:val="28"/>
          <w:szCs w:val="28"/>
        </w:rPr>
        <w:t xml:space="preserve">di voto </w:t>
      </w: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t>e lo scrutinio sono seguite dall'apposita com</w:t>
      </w: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3"/>
          <w:sz w:val="28"/>
          <w:szCs w:val="28"/>
        </w:rPr>
        <w:t>missione elettorale secondo</w:t>
      </w:r>
      <w:r w:rsidRPr="003678E7">
        <w:rPr>
          <w:rStyle w:val="CharacterStyle8"/>
          <w:rFonts w:ascii="Bookman Old Style" w:hAnsi="Bookman Old Style" w:cs="Bookman Old Style"/>
          <w:spacing w:val="-3"/>
          <w:sz w:val="28"/>
          <w:szCs w:val="28"/>
        </w:rPr>
        <w:t xml:space="preserve"> le apposite norme date in proposito. </w:t>
      </w:r>
      <w:r w:rsidRPr="003678E7">
        <w:rPr>
          <w:rStyle w:val="CharacterStyle8"/>
          <w:rFonts w:ascii="Bookman Old Style" w:hAnsi="Bookman Old Style" w:cs="Bookman Old Style"/>
          <w:spacing w:val="-5"/>
          <w:sz w:val="28"/>
          <w:szCs w:val="28"/>
        </w:rPr>
        <w:t xml:space="preserve">Oltre ai membri eletti in base alle elezioni, il CPP si compone anche </w:t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t>di membri di diritto e di membri nominati dal parroco. Ogni mem</w:t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7"/>
          <w:sz w:val="28"/>
          <w:szCs w:val="28"/>
        </w:rPr>
        <w:t xml:space="preserve">bro, eccetto quelli di diritto, deve </w:t>
      </w:r>
      <w:r w:rsidRPr="003678E7">
        <w:rPr>
          <w:rStyle w:val="CharacterStyle8"/>
          <w:rFonts w:ascii="Bookman Old Style" w:hAnsi="Bookman Old Style" w:cs="Bookman Old Style"/>
          <w:spacing w:val="-7"/>
          <w:sz w:val="28"/>
          <w:szCs w:val="28"/>
        </w:rPr>
        <w:lastRenderedPageBreak/>
        <w:t>sottoscrivere una formale accetta</w:t>
      </w:r>
      <w:r w:rsidRPr="003678E7">
        <w:rPr>
          <w:rStyle w:val="CharacterStyle8"/>
          <w:rFonts w:ascii="Bookman Old Style" w:hAnsi="Bookman Old Style" w:cs="Bookman Old Style"/>
          <w:spacing w:val="-7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4"/>
          <w:sz w:val="28"/>
          <w:szCs w:val="28"/>
        </w:rPr>
        <w:t>zione della c</w:t>
      </w:r>
      <w:r w:rsidRPr="003678E7">
        <w:rPr>
          <w:rStyle w:val="CharacterStyle8"/>
          <w:rFonts w:ascii="Bookman Old Style" w:hAnsi="Bookman Old Style" w:cs="Bookman Old Style"/>
          <w:spacing w:val="-4"/>
          <w:sz w:val="28"/>
          <w:szCs w:val="28"/>
        </w:rPr>
        <w:t>arica e degli obblighi derivanti.</w:t>
      </w:r>
    </w:p>
    <w:p w14:paraId="4D3743D6" w14:textId="77777777" w:rsidR="00000000" w:rsidRPr="003678E7" w:rsidRDefault="00586D43" w:rsidP="003678E7">
      <w:pPr>
        <w:pStyle w:val="Style10"/>
        <w:kinsoku w:val="0"/>
        <w:autoSpaceDE/>
        <w:autoSpaceDN/>
        <w:spacing w:line="240" w:lineRule="auto"/>
        <w:jc w:val="left"/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</w:pPr>
      <w:r w:rsidRPr="003678E7">
        <w:rPr>
          <w:rStyle w:val="CharacterStyle8"/>
          <w:rFonts w:ascii="Bookman Old Style" w:hAnsi="Bookman Old Style" w:cs="Bookman Old Style"/>
          <w:spacing w:val="-4"/>
          <w:sz w:val="28"/>
          <w:szCs w:val="28"/>
        </w:rPr>
        <w:t xml:space="preserve">I nomi del nuovo CPP verranno ufficialmente proclamati durante </w:t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t>tutte le Messe parrocchiali. I CPP inizieranno così il proprio manda</w:t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t>to, che si concluderà nel 2025.</w:t>
      </w:r>
    </w:p>
    <w:p w14:paraId="5C3239D0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color w:val="030C0F"/>
          <w:spacing w:val="-2"/>
          <w:w w:val="110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color w:val="030C0F"/>
          <w:spacing w:val="-2"/>
          <w:w w:val="110"/>
          <w:sz w:val="28"/>
          <w:szCs w:val="28"/>
        </w:rPr>
        <w:t>CONSIGLI PARROCCHIALI AFFARI ECONOMICI</w:t>
      </w:r>
    </w:p>
    <w:p w14:paraId="0DE0CEEF" w14:textId="77777777" w:rsidR="00000000" w:rsidRPr="003678E7" w:rsidRDefault="00586D43" w:rsidP="003678E7">
      <w:pPr>
        <w:pStyle w:val="Style10"/>
        <w:kinsoku w:val="0"/>
        <w:autoSpaceDE/>
        <w:autoSpaceDN/>
        <w:spacing w:line="240" w:lineRule="auto"/>
        <w:jc w:val="left"/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</w:pPr>
      <w:r w:rsidRPr="003678E7">
        <w:rPr>
          <w:rStyle w:val="CharacterStyle8"/>
          <w:rFonts w:ascii="Bookman Old Style" w:hAnsi="Bookman Old Style" w:cs="Bookman Old Style"/>
          <w:spacing w:val="-7"/>
          <w:sz w:val="28"/>
          <w:szCs w:val="28"/>
        </w:rPr>
        <w:t>Una volta composto,</w:t>
      </w:r>
      <w:r w:rsidRPr="003678E7">
        <w:rPr>
          <w:rStyle w:val="CharacterStyle8"/>
          <w:rFonts w:ascii="Bookman Old Style" w:hAnsi="Bookman Old Style" w:cs="Bookman Old Style"/>
          <w:spacing w:val="-7"/>
          <w:sz w:val="28"/>
          <w:szCs w:val="28"/>
        </w:rPr>
        <w:t xml:space="preserve"> il CPP si riunisce per designare due suoi mem</w:t>
      </w:r>
      <w:r w:rsidRPr="003678E7">
        <w:rPr>
          <w:rStyle w:val="CharacterStyle8"/>
          <w:rFonts w:ascii="Bookman Old Style" w:hAnsi="Bookman Old Style" w:cs="Bookman Old Style"/>
          <w:spacing w:val="-7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t>bri che entrino a far parte anche del CPAE.</w:t>
      </w:r>
    </w:p>
    <w:p w14:paraId="046F6FA9" w14:textId="77777777" w:rsidR="00000000" w:rsidRPr="003678E7" w:rsidRDefault="00586D43" w:rsidP="003678E7">
      <w:pPr>
        <w:pStyle w:val="Style10"/>
        <w:kinsoku w:val="0"/>
        <w:autoSpaceDE/>
        <w:autoSpaceDN/>
        <w:spacing w:line="240" w:lineRule="auto"/>
        <w:jc w:val="left"/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</w:pPr>
      <w:r w:rsidRPr="003678E7">
        <w:rPr>
          <w:rStyle w:val="CharacterStyle8"/>
          <w:rFonts w:ascii="Bookman Old Style" w:hAnsi="Bookman Old Style" w:cs="Bookman Old Style"/>
          <w:spacing w:val="-6"/>
          <w:sz w:val="28"/>
          <w:szCs w:val="28"/>
        </w:rPr>
        <w:t xml:space="preserve">Entro il 21 novembre il parroco deve scegliere gli altri membri del </w:t>
      </w:r>
      <w:r w:rsidRPr="003678E7">
        <w:rPr>
          <w:rStyle w:val="CharacterStyle8"/>
          <w:rFonts w:ascii="Bookman Old Style" w:hAnsi="Bookman Old Style" w:cs="Bookman Old Style"/>
          <w:spacing w:val="-9"/>
          <w:sz w:val="28"/>
          <w:szCs w:val="28"/>
        </w:rPr>
        <w:t>CPAE, facendo in modo che, per quanto possibile, in esso siano pre</w:t>
      </w:r>
      <w:r w:rsidRPr="003678E7">
        <w:rPr>
          <w:rStyle w:val="CharacterStyle8"/>
          <w:rFonts w:ascii="Bookman Old Style" w:hAnsi="Bookman Old Style" w:cs="Bookman Old Style"/>
          <w:spacing w:val="-9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13"/>
          <w:sz w:val="28"/>
          <w:szCs w:val="28"/>
        </w:rPr>
        <w:t>senti persone con autentica se</w:t>
      </w:r>
      <w:r w:rsidRPr="003678E7">
        <w:rPr>
          <w:rStyle w:val="CharacterStyle8"/>
          <w:rFonts w:ascii="Bookman Old Style" w:hAnsi="Bookman Old Style" w:cs="Bookman Old Style"/>
          <w:spacing w:val="-13"/>
          <w:sz w:val="28"/>
          <w:szCs w:val="28"/>
        </w:rPr>
        <w:t>nsibilità ecclesiale e con adeguata com</w:t>
      </w:r>
      <w:r w:rsidRPr="003678E7">
        <w:rPr>
          <w:rStyle w:val="CharacterStyle8"/>
          <w:rFonts w:ascii="Bookman Old Style" w:hAnsi="Bookman Old Style" w:cs="Bookman Old Style"/>
          <w:spacing w:val="-13"/>
          <w:sz w:val="28"/>
          <w:szCs w:val="28"/>
        </w:rPr>
        <w:softHyphen/>
      </w:r>
      <w:r w:rsidRPr="003678E7">
        <w:rPr>
          <w:rStyle w:val="CharacterStyle8"/>
          <w:rFonts w:ascii="Bookman Old Style" w:hAnsi="Bookman Old Style" w:cs="Bookman Old Style"/>
          <w:spacing w:val="-9"/>
          <w:sz w:val="28"/>
          <w:szCs w:val="28"/>
        </w:rPr>
        <w:t xml:space="preserve">petenza economico-amministrativa. I membri del CPAE potrebbero </w:t>
      </w:r>
      <w:r w:rsidRPr="003678E7">
        <w:rPr>
          <w:rStyle w:val="CharacterStyle8"/>
          <w:rFonts w:ascii="Bookman Old Style" w:hAnsi="Bookman Old Style" w:cs="Bookman Old Style"/>
          <w:spacing w:val="-8"/>
          <w:sz w:val="28"/>
          <w:szCs w:val="28"/>
        </w:rPr>
        <w:t>essere presentati alla comunità assieme ai membri del nuovo CPP.</w:t>
      </w:r>
    </w:p>
    <w:p w14:paraId="421B48C9" w14:textId="77777777" w:rsidR="00000000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Garamond" w:hAnsi="Garamond" w:cs="Garamond"/>
          <w:color w:val="030C0F"/>
          <w:spacing w:val="-2"/>
          <w:w w:val="110"/>
          <w:sz w:val="28"/>
          <w:szCs w:val="28"/>
        </w:rPr>
      </w:pPr>
      <w:r w:rsidRPr="003678E7">
        <w:rPr>
          <w:rStyle w:val="CharacterStyle6"/>
          <w:rFonts w:ascii="Garamond" w:hAnsi="Garamond" w:cs="Garamond"/>
          <w:color w:val="030C0F"/>
          <w:spacing w:val="-2"/>
          <w:w w:val="110"/>
          <w:sz w:val="28"/>
          <w:szCs w:val="28"/>
        </w:rPr>
        <w:t>CONSIGLIO DELL'UNITÀ PASTORALE</w:t>
      </w:r>
    </w:p>
    <w:p w14:paraId="2BC42F2C" w14:textId="154538E7" w:rsidR="00586D43" w:rsidRPr="003678E7" w:rsidRDefault="00586D43" w:rsidP="003678E7">
      <w:pPr>
        <w:pStyle w:val="Style6"/>
        <w:kinsoku w:val="0"/>
        <w:autoSpaceDE/>
        <w:autoSpaceDN/>
        <w:adjustRightInd/>
        <w:rPr>
          <w:rStyle w:val="CharacterStyle6"/>
          <w:rFonts w:ascii="Bookman Old Style" w:hAnsi="Bookman Old Style" w:cs="Bookman Old Style"/>
          <w:color w:val="030C0F"/>
          <w:spacing w:val="-6"/>
          <w:sz w:val="28"/>
          <w:szCs w:val="28"/>
        </w:rPr>
      </w:pPr>
      <w:r w:rsidRPr="003678E7">
        <w:rPr>
          <w:rStyle w:val="CharacterStyle6"/>
          <w:rFonts w:ascii="Bookman Old Style" w:hAnsi="Bookman Old Style" w:cs="Bookman Old Style"/>
          <w:color w:val="030C0F"/>
          <w:spacing w:val="-8"/>
          <w:sz w:val="28"/>
          <w:szCs w:val="28"/>
        </w:rPr>
        <w:t>Per il rinnovo dei CUP, nella maggioranza dei casi alla prima espe</w:t>
      </w:r>
      <w:r w:rsidRPr="003678E7">
        <w:rPr>
          <w:rStyle w:val="CharacterStyle6"/>
          <w:rFonts w:ascii="Bookman Old Style" w:hAnsi="Bookman Old Style" w:cs="Bookman Old Style"/>
          <w:color w:val="030C0F"/>
          <w:spacing w:val="-8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color w:val="030C0F"/>
          <w:spacing w:val="-6"/>
          <w:sz w:val="28"/>
          <w:szCs w:val="28"/>
        </w:rPr>
        <w:t xml:space="preserve">rienza, si seguiranno, con gli opportuni adattamenti, le indicazioni </w:t>
      </w:r>
      <w:r w:rsidRPr="003678E7">
        <w:rPr>
          <w:rStyle w:val="CharacterStyle6"/>
          <w:rFonts w:ascii="Bookman Old Style" w:hAnsi="Bookman Old Style" w:cs="Bookman Old Style"/>
          <w:color w:val="030C0F"/>
          <w:spacing w:val="-7"/>
          <w:sz w:val="28"/>
          <w:szCs w:val="28"/>
        </w:rPr>
        <w:t xml:space="preserve">date per i CPP. Questo sia per quanto riguarda le modalità elettorali </w:t>
      </w:r>
      <w:r w:rsidRPr="003678E7">
        <w:rPr>
          <w:rStyle w:val="CharacterStyle6"/>
          <w:rFonts w:ascii="Bookman Old Style" w:hAnsi="Bookman Old Style" w:cs="Bookman Old Style"/>
          <w:color w:val="030C0F"/>
          <w:spacing w:val="-10"/>
          <w:sz w:val="28"/>
          <w:szCs w:val="28"/>
        </w:rPr>
        <w:t>sia relativamente al calendario con le varie fasi:</w:t>
      </w:r>
      <w:r w:rsidRPr="003678E7">
        <w:rPr>
          <w:rStyle w:val="CharacterStyle6"/>
          <w:rFonts w:ascii="Bookman Old Style" w:hAnsi="Bookman Old Style" w:cs="Bookman Old Style"/>
          <w:color w:val="030C0F"/>
          <w:spacing w:val="-10"/>
          <w:sz w:val="28"/>
          <w:szCs w:val="28"/>
        </w:rPr>
        <w:t xml:space="preserve"> preparazione, infor</w:t>
      </w:r>
      <w:r w:rsidRPr="003678E7">
        <w:rPr>
          <w:rStyle w:val="CharacterStyle6"/>
          <w:rFonts w:ascii="Bookman Old Style" w:hAnsi="Bookman Old Style" w:cs="Bookman Old Style"/>
          <w:color w:val="030C0F"/>
          <w:spacing w:val="-10"/>
          <w:sz w:val="28"/>
          <w:szCs w:val="28"/>
        </w:rPr>
        <w:softHyphen/>
      </w:r>
      <w:r w:rsidRPr="003678E7">
        <w:rPr>
          <w:rStyle w:val="CharacterStyle6"/>
          <w:rFonts w:ascii="Bookman Old Style" w:hAnsi="Bookman Old Style" w:cs="Bookman Old Style"/>
          <w:color w:val="030C0F"/>
          <w:spacing w:val="-6"/>
          <w:sz w:val="28"/>
          <w:szCs w:val="28"/>
        </w:rPr>
        <w:t>mazione, costituzione. Punto di riferimento resta il Vicario Episco</w:t>
      </w:r>
      <w:r w:rsidRPr="003678E7">
        <w:rPr>
          <w:rStyle w:val="CharacterStyle6"/>
          <w:rFonts w:ascii="Bookman Old Style" w:hAnsi="Bookman Old Style" w:cs="Bookman Old Style"/>
          <w:color w:val="030C0F"/>
          <w:spacing w:val="-6"/>
          <w:sz w:val="28"/>
          <w:szCs w:val="28"/>
        </w:rPr>
        <w:softHyphen/>
        <w:t>pale Territoriale entro cui si trova</w:t>
      </w:r>
      <w:r w:rsidR="00E41F15" w:rsidRPr="003678E7">
        <w:rPr>
          <w:rStyle w:val="CharacterStyle6"/>
          <w:rFonts w:ascii="Bookman Old Style" w:hAnsi="Bookman Old Style" w:cs="Bookman Old Style"/>
          <w:color w:val="030C0F"/>
          <w:spacing w:val="-6"/>
          <w:sz w:val="28"/>
          <w:szCs w:val="28"/>
        </w:rPr>
        <w:t xml:space="preserve"> l’U.P.</w:t>
      </w:r>
    </w:p>
    <w:sectPr w:rsidR="00586D43" w:rsidRPr="003678E7" w:rsidSect="003678E7">
      <w:pgSz w:w="8391" w:h="11906" w:code="11"/>
      <w:pgMar w:top="680" w:right="680" w:bottom="680" w:left="6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5F43" w14:textId="77777777" w:rsidR="00586D43" w:rsidRDefault="00586D43" w:rsidP="00F04E13">
      <w:r>
        <w:separator/>
      </w:r>
    </w:p>
  </w:endnote>
  <w:endnote w:type="continuationSeparator" w:id="0">
    <w:p w14:paraId="04327D94" w14:textId="77777777" w:rsidR="00586D43" w:rsidRDefault="00586D43" w:rsidP="00F0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9D04" w14:textId="77777777" w:rsidR="003678E7" w:rsidRDefault="003678E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7DB69AC" w14:textId="77777777" w:rsidR="003678E7" w:rsidRDefault="00367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04D4" w14:textId="77777777" w:rsidR="00586D43" w:rsidRDefault="00586D43" w:rsidP="00F04E13">
      <w:r>
        <w:separator/>
      </w:r>
    </w:p>
  </w:footnote>
  <w:footnote w:type="continuationSeparator" w:id="0">
    <w:p w14:paraId="6842E4B1" w14:textId="77777777" w:rsidR="00586D43" w:rsidRDefault="00586D43" w:rsidP="00F0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7570"/>
    <w:multiLevelType w:val="singleLevel"/>
    <w:tmpl w:val="1F80BE70"/>
    <w:lvl w:ilvl="0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Symbol" w:hAnsi="Symbol" w:cs="Symbol"/>
        <w:snapToGrid/>
        <w:spacing w:val="2"/>
        <w:sz w:val="23"/>
        <w:szCs w:val="23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15"/>
    <w:rsid w:val="003678E7"/>
    <w:rsid w:val="003A0D85"/>
    <w:rsid w:val="00586D43"/>
    <w:rsid w:val="00C31711"/>
    <w:rsid w:val="00E41F15"/>
    <w:rsid w:val="00F04E13"/>
    <w:rsid w:val="00F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89D0F"/>
  <w14:defaultImageDpi w14:val="0"/>
  <w15:docId w15:val="{8562B5E0-05C4-4799-B118-A76A775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spacing w:line="206" w:lineRule="auto"/>
      <w:jc w:val="center"/>
    </w:pPr>
    <w:rPr>
      <w:color w:val="081418"/>
      <w:sz w:val="29"/>
      <w:szCs w:val="29"/>
    </w:rPr>
  </w:style>
  <w:style w:type="paragraph" w:customStyle="1" w:styleId="Style15">
    <w:name w:val="Style 15"/>
    <w:basedOn w:val="Normale"/>
    <w:uiPriority w:val="99"/>
    <w:pPr>
      <w:kinsoku/>
      <w:autoSpaceDE w:val="0"/>
      <w:autoSpaceDN w:val="0"/>
      <w:jc w:val="center"/>
    </w:pPr>
    <w:rPr>
      <w:color w:val="081418"/>
      <w:sz w:val="28"/>
      <w:szCs w:val="28"/>
    </w:rPr>
  </w:style>
  <w:style w:type="paragraph" w:customStyle="1" w:styleId="Style16">
    <w:name w:val="Style 16"/>
    <w:basedOn w:val="Normale"/>
    <w:uiPriority w:val="99"/>
    <w:pPr>
      <w:kinsoku/>
      <w:autoSpaceDE w:val="0"/>
      <w:autoSpaceDN w:val="0"/>
      <w:spacing w:before="684" w:after="432" w:line="314" w:lineRule="auto"/>
      <w:jc w:val="center"/>
    </w:pPr>
    <w:rPr>
      <w:color w:val="081418"/>
      <w:sz w:val="29"/>
      <w:szCs w:val="29"/>
    </w:rPr>
  </w:style>
  <w:style w:type="paragraph" w:customStyle="1" w:styleId="Style11">
    <w:name w:val="Style 11"/>
    <w:basedOn w:val="Normale"/>
    <w:uiPriority w:val="99"/>
    <w:pPr>
      <w:kinsoku/>
      <w:autoSpaceDE w:val="0"/>
      <w:autoSpaceDN w:val="0"/>
      <w:ind w:left="216" w:hanging="216"/>
    </w:pPr>
    <w:rPr>
      <w:sz w:val="23"/>
      <w:szCs w:val="23"/>
    </w:rPr>
  </w:style>
  <w:style w:type="paragraph" w:customStyle="1" w:styleId="Style14">
    <w:name w:val="Style 14"/>
    <w:basedOn w:val="Normale"/>
    <w:uiPriority w:val="99"/>
    <w:pPr>
      <w:kinsoku/>
      <w:autoSpaceDE w:val="0"/>
      <w:autoSpaceDN w:val="0"/>
      <w:adjustRightInd w:val="0"/>
    </w:pPr>
  </w:style>
  <w:style w:type="paragraph" w:customStyle="1" w:styleId="Style6">
    <w:name w:val="Style 6"/>
    <w:basedOn w:val="Normale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0">
    <w:name w:val="Style 10"/>
    <w:basedOn w:val="Normale"/>
    <w:uiPriority w:val="99"/>
    <w:pPr>
      <w:kinsoku/>
      <w:autoSpaceDE w:val="0"/>
      <w:autoSpaceDN w:val="0"/>
      <w:spacing w:line="276" w:lineRule="auto"/>
      <w:jc w:val="both"/>
    </w:pPr>
    <w:rPr>
      <w:color w:val="030C0F"/>
      <w:sz w:val="20"/>
      <w:szCs w:val="20"/>
    </w:rPr>
  </w:style>
  <w:style w:type="paragraph" w:customStyle="1" w:styleId="Style12">
    <w:name w:val="Style 12"/>
    <w:basedOn w:val="Normale"/>
    <w:uiPriority w:val="99"/>
    <w:pPr>
      <w:kinsoku/>
      <w:autoSpaceDE w:val="0"/>
      <w:autoSpaceDN w:val="0"/>
      <w:jc w:val="both"/>
    </w:pPr>
  </w:style>
  <w:style w:type="paragraph" w:customStyle="1" w:styleId="Style13">
    <w:name w:val="Style 13"/>
    <w:basedOn w:val="Normale"/>
    <w:uiPriority w:val="99"/>
    <w:pPr>
      <w:kinsoku/>
      <w:autoSpaceDE w:val="0"/>
      <w:autoSpaceDN w:val="0"/>
      <w:spacing w:before="252" w:line="266" w:lineRule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color w:val="081418"/>
      <w:sz w:val="28"/>
      <w:szCs w:val="28"/>
    </w:rPr>
  </w:style>
  <w:style w:type="character" w:customStyle="1" w:styleId="CharacterStyle2">
    <w:name w:val="Character Style 2"/>
    <w:uiPriority w:val="99"/>
    <w:rPr>
      <w:color w:val="081418"/>
      <w:sz w:val="29"/>
      <w:szCs w:val="29"/>
    </w:rPr>
  </w:style>
  <w:style w:type="character" w:customStyle="1" w:styleId="CharacterStyle3">
    <w:name w:val="Character Style 3"/>
    <w:uiPriority w:val="99"/>
    <w:rPr>
      <w:sz w:val="23"/>
      <w:szCs w:val="23"/>
    </w:rPr>
  </w:style>
  <w:style w:type="character" w:customStyle="1" w:styleId="CharacterStyle7">
    <w:name w:val="Character Style 7"/>
    <w:uiPriority w:val="99"/>
    <w:rPr>
      <w:sz w:val="20"/>
      <w:szCs w:val="20"/>
    </w:rPr>
  </w:style>
  <w:style w:type="character" w:customStyle="1" w:styleId="CharacterStyle6">
    <w:name w:val="Character Style 6"/>
    <w:uiPriority w:val="99"/>
    <w:rPr>
      <w:sz w:val="20"/>
      <w:szCs w:val="20"/>
    </w:rPr>
  </w:style>
  <w:style w:type="character" w:customStyle="1" w:styleId="CharacterStyle8">
    <w:name w:val="Character Style 8"/>
    <w:uiPriority w:val="99"/>
    <w:rPr>
      <w:color w:val="030C0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04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E1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04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Ferrari</dc:creator>
  <cp:keywords/>
  <dc:description/>
  <cp:lastModifiedBy>Andrea Ferrari</cp:lastModifiedBy>
  <cp:revision>2</cp:revision>
  <dcterms:created xsi:type="dcterms:W3CDTF">2021-09-01T13:45:00Z</dcterms:created>
  <dcterms:modified xsi:type="dcterms:W3CDTF">2021-09-01T13:45:00Z</dcterms:modified>
</cp:coreProperties>
</file>